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7C" w:rsidRPr="001E497C" w:rsidRDefault="001E497C" w:rsidP="001E497C">
      <w:pPr>
        <w:widowControl/>
        <w:jc w:val="left"/>
        <w:rPr>
          <w:rFonts w:asciiTheme="minorEastAsia" w:hAnsiTheme="minorEastAsia" w:cs="Arial"/>
          <w:b/>
          <w:color w:val="595959"/>
          <w:kern w:val="0"/>
          <w:sz w:val="32"/>
          <w:szCs w:val="32"/>
          <w:bdr w:val="none" w:sz="0" w:space="0" w:color="auto" w:frame="1"/>
        </w:rPr>
      </w:pPr>
      <w:r>
        <w:rPr>
          <w:rFonts w:asciiTheme="minorEastAsia" w:hAnsiTheme="minorEastAsia" w:cs="Arial" w:hint="eastAsia"/>
          <w:b/>
          <w:color w:val="595959"/>
          <w:kern w:val="0"/>
          <w:sz w:val="32"/>
          <w:szCs w:val="32"/>
          <w:bdr w:val="none" w:sz="0" w:space="0" w:color="auto" w:frame="1"/>
        </w:rPr>
        <w:t xml:space="preserve">附件二：                                 </w:t>
      </w:r>
      <w:r w:rsidRPr="00412034">
        <w:rPr>
          <w:rFonts w:asciiTheme="minorEastAsia" w:hAnsiTheme="minorEastAsia" w:cs="Arial" w:hint="eastAsia"/>
          <w:b/>
          <w:color w:val="595959"/>
          <w:kern w:val="0"/>
          <w:sz w:val="32"/>
          <w:szCs w:val="32"/>
          <w:bdr w:val="none" w:sz="0" w:space="0" w:color="auto" w:frame="1"/>
        </w:rPr>
        <w:t>培训课程表</w:t>
      </w:r>
    </w:p>
    <w:tbl>
      <w:tblPr>
        <w:tblStyle w:val="a3"/>
        <w:tblW w:w="0" w:type="auto"/>
        <w:jc w:val="center"/>
        <w:tblInd w:w="-2659" w:type="dxa"/>
        <w:tblLook w:val="04A0"/>
      </w:tblPr>
      <w:tblGrid>
        <w:gridCol w:w="1430"/>
        <w:gridCol w:w="2268"/>
        <w:gridCol w:w="2835"/>
        <w:gridCol w:w="2687"/>
        <w:gridCol w:w="2687"/>
        <w:gridCol w:w="2687"/>
      </w:tblGrid>
      <w:tr w:rsidR="001E497C" w:rsidTr="00AD4E61">
        <w:trPr>
          <w:trHeight w:val="650"/>
          <w:jc w:val="center"/>
        </w:trPr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Default="001E497C" w:rsidP="00AD4E61">
            <w:pPr>
              <w:jc w:val="center"/>
              <w:rPr>
                <w:rFonts w:asciiTheme="minorEastAsia" w:hAnsiTheme="minorEastAsia" w:cs="Arial"/>
                <w:b/>
                <w:color w:val="595959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EastAsia" w:hAnsiTheme="minorEastAsia" w:cs="Arial" w:hint="eastAsia"/>
                <w:b/>
                <w:color w:val="595959"/>
                <w:kern w:val="0"/>
                <w:sz w:val="28"/>
                <w:szCs w:val="28"/>
                <w:bdr w:val="none" w:sz="0" w:space="0" w:color="auto" w:frame="1"/>
              </w:rPr>
              <w:t>时 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Default="001E497C" w:rsidP="00AD4E61">
            <w:pPr>
              <w:jc w:val="center"/>
              <w:rPr>
                <w:rFonts w:asciiTheme="minorEastAsia" w:hAnsiTheme="minorEastAsia" w:cs="Arial"/>
                <w:b/>
                <w:color w:val="595959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EastAsia" w:hAnsiTheme="minorEastAsia" w:cs="Arial" w:hint="eastAsia"/>
                <w:b/>
                <w:color w:val="595959"/>
                <w:kern w:val="0"/>
                <w:sz w:val="28"/>
                <w:szCs w:val="28"/>
                <w:bdr w:val="none" w:sz="0" w:space="0" w:color="auto" w:frame="1"/>
              </w:rPr>
              <w:t>课程内容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Default="001E497C" w:rsidP="00AD4E61">
            <w:pPr>
              <w:jc w:val="center"/>
              <w:rPr>
                <w:rFonts w:asciiTheme="minorEastAsia" w:hAnsiTheme="minorEastAsia" w:cs="Arial"/>
                <w:b/>
                <w:color w:val="595959"/>
                <w:kern w:val="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Theme="minorEastAsia" w:hAnsiTheme="minorEastAsia" w:cs="Arial" w:hint="eastAsia"/>
                <w:b/>
                <w:color w:val="595959"/>
                <w:kern w:val="0"/>
                <w:sz w:val="28"/>
                <w:szCs w:val="28"/>
                <w:bdr w:val="none" w:sz="0" w:space="0" w:color="auto" w:frame="1"/>
              </w:rPr>
              <w:t>培训讲师</w:t>
            </w:r>
          </w:p>
        </w:tc>
      </w:tr>
      <w:tr w:rsidR="001E497C" w:rsidTr="001E497C">
        <w:trPr>
          <w:trHeight w:val="821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第</w:t>
            </w:r>
            <w:r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一</w:t>
            </w: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天</w:t>
            </w:r>
          </w:p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7月</w:t>
            </w:r>
            <w:r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（周</w:t>
            </w:r>
            <w:r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 xml:space="preserve">六 </w:t>
            </w: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5948B7" w:rsidRDefault="001E497C" w:rsidP="00AD4E61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E16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8:30-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9:0</w:t>
            </w:r>
            <w:r w:rsidRPr="008E16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1E497C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1E497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开幕式</w:t>
            </w:r>
          </w:p>
        </w:tc>
        <w:tc>
          <w:tcPr>
            <w:tcW w:w="8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97C" w:rsidRPr="002C576C" w:rsidRDefault="001E497C" w:rsidP="00AD4E61">
            <w:pPr>
              <w:spacing w:line="400" w:lineRule="exact"/>
              <w:ind w:firstLineChars="1954" w:firstLine="3531"/>
              <w:rPr>
                <w:rFonts w:asciiTheme="minorEastAsia" w:hAnsiTheme="minorEastAsia" w:cs="Arial"/>
                <w:b/>
                <w:color w:val="333333"/>
                <w:kern w:val="0"/>
                <w:sz w:val="18"/>
                <w:szCs w:val="18"/>
              </w:rPr>
            </w:pPr>
            <w:r w:rsidRPr="002C576C">
              <w:rPr>
                <w:rFonts w:asciiTheme="minorEastAsia" w:hAnsiTheme="minorEastAsia" w:cs="Arial" w:hint="eastAsia"/>
                <w:b/>
                <w:color w:val="333333"/>
                <w:kern w:val="0"/>
                <w:sz w:val="18"/>
                <w:szCs w:val="18"/>
              </w:rPr>
              <w:t>赵北平</w:t>
            </w:r>
          </w:p>
          <w:p w:rsidR="001E497C" w:rsidRPr="00130073" w:rsidRDefault="001E497C" w:rsidP="00AD4E61">
            <w:pPr>
              <w:spacing w:line="400" w:lineRule="exact"/>
              <w:ind w:firstLineChars="200" w:firstLine="360"/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教授，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武汉理工大学创业学院院长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、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研究员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、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硕士生导师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湖北省高校就业创业研究会秘书长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中国高教创新创业学会专家委员会专家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2012年被国务院授予"全国就业先进工作者"称号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2次荣获国家级全国教学成果二等奖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从事高校大学生就业创业工作3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4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出版专著和国家级十一五规划教材6部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发表就业创业论文20多篇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主持省部级就业创业课题11项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1E497C" w:rsidTr="0051430F">
        <w:trPr>
          <w:trHeight w:hRule="exact" w:val="901"/>
          <w:jc w:val="center"/>
        </w:trPr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9:0</w:t>
            </w:r>
            <w:r w:rsidRPr="008E16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0-11:30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1E497C" w:rsidRDefault="001E497C" w:rsidP="0051430F">
            <w:pPr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</w:pPr>
            <w:r w:rsidRPr="001E497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1.新形势下做好毕业生就业指导工作的对策与思考</w:t>
            </w:r>
          </w:p>
          <w:p w:rsidR="001E497C" w:rsidRDefault="001E497C" w:rsidP="0051430F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0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C" w:rsidRPr="002C576C" w:rsidRDefault="001E497C" w:rsidP="00AD4E61">
            <w:pPr>
              <w:spacing w:line="400" w:lineRule="exact"/>
              <w:ind w:firstLineChars="1954" w:firstLine="3531"/>
              <w:rPr>
                <w:rFonts w:asciiTheme="minorEastAsia" w:hAnsiTheme="minorEastAsia" w:cs="Arial"/>
                <w:b/>
                <w:color w:val="333333"/>
                <w:kern w:val="0"/>
                <w:sz w:val="18"/>
                <w:szCs w:val="18"/>
              </w:rPr>
            </w:pPr>
          </w:p>
        </w:tc>
      </w:tr>
      <w:tr w:rsidR="001E497C" w:rsidTr="001E497C">
        <w:trPr>
          <w:trHeight w:hRule="exact" w:val="2239"/>
          <w:jc w:val="center"/>
        </w:trPr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widowControl/>
              <w:jc w:val="left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8E16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14:30-17:00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1E497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2.做好毕业生求职材料写作及面试的教学与指导工作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C" w:rsidRPr="002C576C" w:rsidRDefault="001E497C" w:rsidP="001E497C">
            <w:pPr>
              <w:ind w:firstLineChars="2050" w:firstLine="3704"/>
              <w:rPr>
                <w:rFonts w:asciiTheme="minorEastAsia" w:hAnsiTheme="minorEastAsia" w:cs="Arial"/>
                <w:b/>
                <w:color w:val="333333"/>
                <w:kern w:val="0"/>
                <w:sz w:val="18"/>
                <w:szCs w:val="18"/>
              </w:rPr>
            </w:pPr>
            <w:r w:rsidRPr="002C576C">
              <w:rPr>
                <w:rFonts w:asciiTheme="minorEastAsia" w:hAnsiTheme="minorEastAsia" w:cs="Arial" w:hint="eastAsia"/>
                <w:b/>
                <w:color w:val="333333"/>
                <w:kern w:val="0"/>
                <w:sz w:val="18"/>
                <w:szCs w:val="18"/>
              </w:rPr>
              <w:t>刘 喆</w:t>
            </w:r>
          </w:p>
          <w:p w:rsidR="001E497C" w:rsidRPr="002C576C" w:rsidRDefault="001E497C" w:rsidP="001E497C">
            <w:pPr>
              <w:ind w:firstLineChars="200" w:firstLine="360"/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</w:pPr>
            <w:r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武汉理工大学学生就业指导中心副教授，硕士生导师。武汉大学公共管理专业博士，美国哈佛大学FAS访问学者，美国亚洲学会(AAS)成员，BCC生涯教练，国家二级心理咨询师、三级创业指导师、职业咨询师，武汉理工大学教学名师。十余年的高中生高考志愿选择与填报、高校大学生职业规划与职业发展、职业选择与职业决策研究和咨询经验。主持职业选择满意度指数、就业质量指标体系等项目。获教育部就业指导授课大赛全国二等奖、湖北省授课大赛一等奖，主持多项国家社科基金、教育部人文社科基金项目</w:t>
            </w:r>
            <w:r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1E497C" w:rsidTr="00AD4E61">
        <w:trPr>
          <w:trHeight w:hRule="exact" w:val="14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第</w:t>
            </w:r>
            <w:r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二</w:t>
            </w: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天</w:t>
            </w:r>
          </w:p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7月</w:t>
            </w:r>
            <w:r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（周</w:t>
            </w:r>
            <w:r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 xml:space="preserve">日 </w:t>
            </w:r>
            <w:r w:rsidRPr="008E163B">
              <w:rPr>
                <w:rFonts w:asciiTheme="minorEastAsia" w:hAnsiTheme="minorEastAsia" w:cs="Arial" w:hint="eastAsia"/>
                <w:color w:val="595959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8E16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08:30-11:30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51430F" w:rsidRDefault="001E497C" w:rsidP="00AD4E61">
            <w:pPr>
              <w:jc w:val="left"/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</w:pPr>
            <w:r w:rsidRPr="0051430F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3.简历制作与面试技巧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97C" w:rsidRPr="002C576C" w:rsidRDefault="001E497C" w:rsidP="00AD4E61">
            <w:pPr>
              <w:spacing w:line="360" w:lineRule="exact"/>
              <w:ind w:firstLineChars="1950" w:firstLine="3524"/>
              <w:jc w:val="left"/>
              <w:rPr>
                <w:rFonts w:asciiTheme="minorEastAsia" w:hAnsiTheme="minorEastAsia" w:cs="Arial"/>
                <w:b/>
                <w:color w:val="333333"/>
                <w:kern w:val="0"/>
                <w:sz w:val="18"/>
                <w:szCs w:val="18"/>
              </w:rPr>
            </w:pPr>
            <w:r w:rsidRPr="002C576C">
              <w:rPr>
                <w:rFonts w:asciiTheme="minorEastAsia" w:hAnsiTheme="minorEastAsia" w:cs="Arial" w:hint="eastAsia"/>
                <w:b/>
                <w:color w:val="333333"/>
                <w:kern w:val="0"/>
                <w:sz w:val="18"/>
                <w:szCs w:val="18"/>
              </w:rPr>
              <w:t>李金保</w:t>
            </w:r>
          </w:p>
          <w:p w:rsidR="001E497C" w:rsidRPr="00130073" w:rsidRDefault="00A31DD4" w:rsidP="00AD4E61">
            <w:pPr>
              <w:spacing w:line="320" w:lineRule="exact"/>
              <w:ind w:firstLineChars="200" w:firstLine="420"/>
              <w:jc w:val="left"/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</w:pPr>
            <w:hyperlink r:id="rId6" w:tgtFrame="_blank" w:history="1">
              <w:r w:rsidR="001E497C" w:rsidRPr="002C576C">
                <w:rPr>
                  <w:rFonts w:asciiTheme="minorEastAsia" w:hAnsiTheme="minorEastAsia" w:cs="Arial"/>
                  <w:color w:val="333333"/>
                  <w:kern w:val="0"/>
                  <w:sz w:val="18"/>
                  <w:szCs w:val="18"/>
                </w:rPr>
                <w:t>博思人才网</w:t>
              </w:r>
            </w:hyperlink>
            <w:r w:rsidR="001E497C" w:rsidRPr="002C576C"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  <w:t>合伙人、首席高管寻访（猎头）顾问</w:t>
            </w:r>
            <w:r w:rsidR="001E497C"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="001E497C" w:rsidRPr="002C576C"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  <w:t>资深人力资源管理与测评专家</w:t>
            </w:r>
            <w:r w:rsidR="001E497C"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r w:rsidR="001E497C" w:rsidRPr="002C576C"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  <w:t>国家教育部和人社部特约专家</w:t>
            </w:r>
            <w:r w:rsidR="001E497C"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，</w:t>
            </w:r>
            <w:hyperlink r:id="rId7" w:tgtFrame="_blank" w:history="1">
              <w:r w:rsidR="001E497C" w:rsidRPr="002C576C">
                <w:rPr>
                  <w:rFonts w:asciiTheme="minorEastAsia" w:hAnsiTheme="minorEastAsia" w:cs="Arial"/>
                  <w:color w:val="333333"/>
                  <w:kern w:val="0"/>
                  <w:sz w:val="18"/>
                  <w:szCs w:val="18"/>
                </w:rPr>
                <w:t>河南省教育厅</w:t>
              </w:r>
            </w:hyperlink>
            <w:r w:rsidR="001E497C" w:rsidRPr="002C576C"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  <w:t>大中专毕业生就业指导中心特聘教授</w:t>
            </w:r>
            <w:r w:rsidR="001E497C"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。</w:t>
            </w:r>
            <w:r w:rsidR="001E497C" w:rsidRPr="002C576C"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  <w:t>致力于企业员工</w:t>
            </w:r>
            <w:hyperlink r:id="rId8" w:tgtFrame="_blank" w:history="1">
              <w:r w:rsidR="001E497C" w:rsidRPr="002C576C">
                <w:rPr>
                  <w:rFonts w:asciiTheme="minorEastAsia" w:hAnsiTheme="minorEastAsia" w:cs="Arial"/>
                  <w:color w:val="333333"/>
                  <w:kern w:val="0"/>
                  <w:sz w:val="18"/>
                  <w:szCs w:val="18"/>
                </w:rPr>
                <w:t>职业生涯规划</w:t>
              </w:r>
            </w:hyperlink>
            <w:r w:rsidR="001E497C" w:rsidRPr="002C576C"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  <w:t>与开发、人才招聘选拔等方面的研究。多次到河南大学、郑州大学等高校进行</w:t>
            </w:r>
            <w:r w:rsidR="001E497C"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就业</w:t>
            </w:r>
            <w:r w:rsidR="001E497C" w:rsidRPr="002C576C"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  <w:t>演讲，深受欢迎</w:t>
            </w:r>
            <w:r w:rsidR="001E497C" w:rsidRPr="002C576C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。</w:t>
            </w:r>
          </w:p>
        </w:tc>
      </w:tr>
      <w:tr w:rsidR="001E497C" w:rsidTr="00AD4E61">
        <w:trPr>
          <w:trHeight w:hRule="exact" w:val="1410"/>
          <w:jc w:val="center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widowControl/>
              <w:jc w:val="left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8E163B" w:rsidRDefault="001E497C" w:rsidP="00AD4E61">
            <w:pPr>
              <w:jc w:val="center"/>
              <w:rPr>
                <w:rFonts w:asciiTheme="minorEastAsia" w:hAnsiTheme="minorEastAsia" w:cs="Arial"/>
                <w:color w:val="595959"/>
                <w:kern w:val="0"/>
                <w:sz w:val="24"/>
                <w:szCs w:val="24"/>
                <w:bdr w:val="none" w:sz="0" w:space="0" w:color="auto" w:frame="1"/>
              </w:rPr>
            </w:pPr>
            <w:r w:rsidRPr="008E163B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14:30-17:00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51430F" w:rsidRDefault="001E497C" w:rsidP="00AD4E61">
            <w:pPr>
              <w:jc w:val="left"/>
              <w:rPr>
                <w:rFonts w:asciiTheme="minorEastAsia" w:hAnsiTheme="minorEastAsia" w:cs="Arial"/>
                <w:color w:val="333333"/>
                <w:kern w:val="0"/>
                <w:sz w:val="18"/>
                <w:szCs w:val="18"/>
              </w:rPr>
            </w:pPr>
            <w:r w:rsidRPr="0051430F">
              <w:rPr>
                <w:rFonts w:asciiTheme="minorEastAsia" w:hAnsiTheme="minorEastAsia" w:cs="Arial" w:hint="eastAsia"/>
                <w:color w:val="333333"/>
                <w:kern w:val="0"/>
                <w:sz w:val="18"/>
                <w:szCs w:val="18"/>
              </w:rPr>
              <w:t>4.招聘实践——企业招聘主管说招聘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7C" w:rsidRPr="00485792" w:rsidRDefault="001E497C" w:rsidP="00AD4E61">
            <w:pPr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485792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李欣</w:t>
            </w:r>
          </w:p>
          <w:p w:rsidR="001E497C" w:rsidRPr="00485792" w:rsidRDefault="001E497C" w:rsidP="00AD4E61">
            <w:pPr>
              <w:ind w:firstLineChars="150" w:firstLine="27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92">
              <w:rPr>
                <w:rFonts w:hint="eastAsia"/>
                <w:sz w:val="18"/>
                <w:szCs w:val="18"/>
              </w:rPr>
              <w:t>中国建筑第七工程局有限公司人力资源部，副总经理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7C" w:rsidRPr="00485792" w:rsidRDefault="001E497C" w:rsidP="00AD4E61">
            <w:pPr>
              <w:ind w:firstLineChars="550" w:firstLine="994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485792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俞卫国</w:t>
            </w:r>
          </w:p>
          <w:p w:rsidR="001E497C" w:rsidRPr="00485792" w:rsidRDefault="001E497C" w:rsidP="00AD4E61">
            <w:pPr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中国水利水电第十一工程局有限公司人力资源部</w:t>
            </w:r>
            <w:r w:rsidRPr="004857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7C" w:rsidRPr="00297CDD" w:rsidRDefault="001E497C" w:rsidP="00AD4E61">
            <w:pPr>
              <w:ind w:firstLineChars="550" w:firstLine="994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297CDD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寇晓云</w:t>
            </w:r>
          </w:p>
          <w:p w:rsidR="001E497C" w:rsidRPr="00485792" w:rsidRDefault="001E497C" w:rsidP="00AD4E61">
            <w:pPr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8579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中城建第十工程局集团有限公司人力资源部，副主任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</w:tbl>
    <w:p w:rsidR="001E497C" w:rsidRPr="001E497C" w:rsidRDefault="001E497C"/>
    <w:sectPr w:rsidR="001E497C" w:rsidRPr="001E497C" w:rsidSect="001E49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0C3" w:rsidRDefault="003970C3" w:rsidP="0051430F">
      <w:r>
        <w:separator/>
      </w:r>
    </w:p>
  </w:endnote>
  <w:endnote w:type="continuationSeparator" w:id="1">
    <w:p w:rsidR="003970C3" w:rsidRDefault="003970C3" w:rsidP="00514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0C3" w:rsidRDefault="003970C3" w:rsidP="0051430F">
      <w:r>
        <w:separator/>
      </w:r>
    </w:p>
  </w:footnote>
  <w:footnote w:type="continuationSeparator" w:id="1">
    <w:p w:rsidR="003970C3" w:rsidRDefault="003970C3" w:rsidP="00514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97C"/>
    <w:rsid w:val="001E497C"/>
    <w:rsid w:val="003970C3"/>
    <w:rsid w:val="0051430F"/>
    <w:rsid w:val="00737ADE"/>
    <w:rsid w:val="00943CF4"/>
    <w:rsid w:val="00A3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43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4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4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subview/58922/1224810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subview/2319045/231904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669815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2017-06-26T09:47:00Z</dcterms:created>
  <dcterms:modified xsi:type="dcterms:W3CDTF">2017-06-26T09:55:00Z</dcterms:modified>
</cp:coreProperties>
</file>