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B1" w:rsidRPr="009965F4" w:rsidRDefault="00CE25B1" w:rsidP="00CE25B1">
      <w:pPr>
        <w:rPr>
          <w:rFonts w:ascii="黑体" w:eastAsia="黑体" w:hAnsi="黑体" w:cs="黑体"/>
          <w:color w:val="000000"/>
          <w:sz w:val="30"/>
          <w:szCs w:val="30"/>
        </w:rPr>
      </w:pPr>
      <w:r w:rsidRPr="009965F4"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</w:p>
    <w:p w:rsidR="00CE25B1" w:rsidRDefault="00CE25B1" w:rsidP="00CE25B1">
      <w:pPr>
        <w:pStyle w:val="Style13"/>
      </w:pPr>
      <w:r>
        <w:t>窗体底端</w:t>
      </w:r>
    </w:p>
    <w:p w:rsidR="00CE25B1" w:rsidRDefault="00CE25B1" w:rsidP="00CE25B1">
      <w:pPr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</w:rPr>
        <w:t>中国大学生心理健康测评系统操作指南</w:t>
      </w:r>
    </w:p>
    <w:p w:rsidR="00CE25B1" w:rsidRDefault="00CE25B1" w:rsidP="00CE25B1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同学，你好。</w:t>
      </w:r>
    </w:p>
    <w:p w:rsidR="00CE25B1" w:rsidRDefault="00CE25B1" w:rsidP="00CE25B1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欢迎你参加大学生心理健康状况测查。</w:t>
      </w:r>
    </w:p>
    <w:p w:rsidR="00CE25B1" w:rsidRDefault="00CE25B1" w:rsidP="00CE25B1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次测试旨在了解你的一般心理状况，测试结果严格保密，仅供学校心理健康专业人员使用，以便在需要时为你提供心理健康服务，不会影响你的学籍、入党、奖惩、升学和就业等。所有问题的答案无对错之分，请务必按照你的实际情况真实地回答。</w:t>
      </w:r>
    </w:p>
    <w:p w:rsidR="00CE25B1" w:rsidRDefault="00CE25B1" w:rsidP="00CE25B1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下面描述了我们生活中可能发生的客观事情或主观感受，请判断这些描述是否符合过去一个月内你的实际情况，并选择适合的选项。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选项示例：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①代表“一点也不像我”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②代表“不太像我”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③代表“比较像我”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④代表“非常像我”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操作步骤：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第一步：获取密码并登陆测评系统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1、打开浏览器，在地址栏输入</w:t>
      </w:r>
      <w:hyperlink r:id="rId6" w:history="1">
        <w:r>
          <w:rPr>
            <w:rFonts w:ascii="仿宋_GB2312" w:eastAsia="仿宋_GB2312" w:hAnsi="宋体" w:cs="仿宋_GB2312" w:hint="eastAsia"/>
            <w:color w:val="000000"/>
            <w:sz w:val="32"/>
            <w:szCs w:val="32"/>
          </w:rPr>
          <w:t>http://xinli.gzedu.com/</w:t>
        </w:r>
      </w:hyperlink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，进入“中国大学生心理健康测评系统”。</w:t>
      </w:r>
    </w:p>
    <w:p w:rsidR="00CE25B1" w:rsidRDefault="00CE25B1" w:rsidP="00CE25B1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本测评系统可通过电脑端登录并完成测试，也可通过微信扫描右下角的二维码，获取登录密码并进行测试（手机测试将产生少量的流量）。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115050" cy="3048000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2、通过微信扫描二维码，关注并进入“大学生心理健康测评”公众号，进入公众号页面。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drawing>
          <wp:inline distT="0" distB="0" distL="0" distR="0">
            <wp:extent cx="1724025" cy="3057525"/>
            <wp:effectExtent l="19050" t="0" r="9525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drawing>
          <wp:inline distT="0" distB="0" distL="0" distR="0">
            <wp:extent cx="1714500" cy="3057525"/>
            <wp:effectExtent l="19050" t="0" r="0" b="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3、点击“查询学校代码”，输入学校全称，可获取学校代码；进入测评后，输入学校代码、学生证号码（学号）和姓名，可获取密码；登录即可进入测评。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1714500" cy="3057525"/>
            <wp:effectExtent l="19050" t="0" r="0" b="0"/>
            <wp:docPr id="1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drawing>
          <wp:inline distT="0" distB="0" distL="0" distR="0">
            <wp:extent cx="1724025" cy="3057525"/>
            <wp:effectExtent l="19050" t="0" r="9525" b="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drawing>
          <wp:inline distT="0" distB="0" distL="0" distR="0">
            <wp:extent cx="1724025" cy="3057525"/>
            <wp:effectExtent l="19050" t="0" r="9525" b="0"/>
            <wp:docPr id="1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第二步：阅读知情同意书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选择“我自愿参加并按照要求完成本次心理健康测试”，并进入下一步。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第三步：完善并确认个人信息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1724025" cy="3057525"/>
            <wp:effectExtent l="19050" t="0" r="9525" b="0"/>
            <wp:docPr id="1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第四步：阅读测试介绍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第五步：参与测评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请务必根据自己的真实情况作答，不要漏题。</w:t>
      </w:r>
    </w:p>
    <w:p w:rsidR="00CE25B1" w:rsidRDefault="00CE25B1" w:rsidP="00CE25B1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第六步：提交测试问卷并退出测试平台，测试结束。</w:t>
      </w:r>
    </w:p>
    <w:p w:rsidR="00CE25B1" w:rsidRDefault="00CE25B1" w:rsidP="00CE25B1"/>
    <w:p w:rsidR="004358AB" w:rsidRDefault="004358AB" w:rsidP="00D31D50">
      <w:pPr>
        <w:spacing w:line="220" w:lineRule="atLeast"/>
      </w:pPr>
    </w:p>
    <w:sectPr w:rsidR="004358AB" w:rsidSect="00AB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64" w:rsidRDefault="006F5C64" w:rsidP="00CE25B1">
      <w:pPr>
        <w:spacing w:after="0"/>
      </w:pPr>
      <w:r>
        <w:separator/>
      </w:r>
    </w:p>
  </w:endnote>
  <w:endnote w:type="continuationSeparator" w:id="0">
    <w:p w:rsidR="006F5C64" w:rsidRDefault="006F5C64" w:rsidP="00CE25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64" w:rsidRDefault="006F5C64" w:rsidP="00CE25B1">
      <w:pPr>
        <w:spacing w:after="0"/>
      </w:pPr>
      <w:r>
        <w:separator/>
      </w:r>
    </w:p>
  </w:footnote>
  <w:footnote w:type="continuationSeparator" w:id="0">
    <w:p w:rsidR="006F5C64" w:rsidRDefault="006F5C64" w:rsidP="00CE25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5C64"/>
    <w:rsid w:val="008B7726"/>
    <w:rsid w:val="008E178B"/>
    <w:rsid w:val="00CE25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5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5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5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5B1"/>
    <w:rPr>
      <w:rFonts w:ascii="Tahoma" w:hAnsi="Tahoma"/>
      <w:sz w:val="18"/>
      <w:szCs w:val="18"/>
    </w:rPr>
  </w:style>
  <w:style w:type="paragraph" w:customStyle="1" w:styleId="Style13">
    <w:name w:val="_Style 13"/>
    <w:basedOn w:val="a"/>
    <w:next w:val="a"/>
    <w:qFormat/>
    <w:rsid w:val="00CE25B1"/>
    <w:pPr>
      <w:widowControl w:val="0"/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Calibri" w:cs="Times New Roman"/>
      <w:vanish/>
      <w:kern w:val="2"/>
      <w:sz w:val="1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E25B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25B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inli.gzedu.com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2018-09-07T09:14:00Z</dcterms:modified>
</cp:coreProperties>
</file>