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64" w:rsidRDefault="00155E74">
      <w:pPr>
        <w:snapToGrid w:val="0"/>
        <w:rPr>
          <w:rFonts w:ascii="仿宋_GB2312" w:eastAsia="仿宋_GB2312" w:hAnsi="仿宋"/>
          <w:b/>
          <w:kern w:val="13"/>
          <w:sz w:val="24"/>
        </w:rPr>
      </w:pPr>
      <w:r>
        <w:rPr>
          <w:rFonts w:ascii="仿宋_GB2312" w:eastAsia="仿宋_GB2312" w:hAnsi="仿宋" w:hint="eastAsia"/>
          <w:b/>
          <w:kern w:val="13"/>
          <w:sz w:val="24"/>
        </w:rPr>
        <w:t>附件</w:t>
      </w:r>
      <w:r>
        <w:rPr>
          <w:rFonts w:ascii="仿宋_GB2312" w:eastAsia="仿宋_GB2312" w:hAnsi="仿宋" w:hint="eastAsia"/>
          <w:b/>
          <w:kern w:val="13"/>
          <w:sz w:val="24"/>
        </w:rPr>
        <w:t>2</w:t>
      </w:r>
      <w:r>
        <w:rPr>
          <w:rFonts w:ascii="仿宋_GB2312" w:eastAsia="仿宋_GB2312" w:hAnsi="仿宋" w:hint="eastAsia"/>
          <w:b/>
          <w:kern w:val="13"/>
          <w:sz w:val="24"/>
        </w:rPr>
        <w:t>：</w:t>
      </w:r>
    </w:p>
    <w:p w:rsidR="00705064" w:rsidRDefault="00155E74">
      <w:pPr>
        <w:spacing w:line="360" w:lineRule="auto"/>
        <w:ind w:firstLineChars="200" w:firstLine="482"/>
        <w:jc w:val="center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“课程思政”教学</w:t>
      </w:r>
      <w:r>
        <w:rPr>
          <w:rFonts w:ascii="宋体" w:hAnsi="宋体" w:hint="eastAsia"/>
          <w:b/>
          <w:kern w:val="0"/>
          <w:sz w:val="24"/>
        </w:rPr>
        <w:t>案例推荐汇总表</w:t>
      </w:r>
    </w:p>
    <w:p w:rsidR="00705064" w:rsidRPr="00155E74" w:rsidRDefault="00705064">
      <w:pPr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</w:p>
    <w:p w:rsidR="00705064" w:rsidRDefault="00155E74">
      <w:pPr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学院</w:t>
      </w:r>
      <w:bookmarkStart w:id="0" w:name="_GoBack"/>
      <w:bookmarkEnd w:id="0"/>
      <w:r>
        <w:rPr>
          <w:rFonts w:ascii="宋体" w:hAnsi="宋体" w:hint="eastAsia"/>
          <w:bCs/>
          <w:kern w:val="0"/>
          <w:sz w:val="24"/>
        </w:rPr>
        <w:t>：</w:t>
      </w:r>
      <w:r>
        <w:rPr>
          <w:rFonts w:ascii="宋体" w:hAnsi="宋体" w:hint="eastAsia"/>
          <w:bCs/>
          <w:kern w:val="0"/>
          <w:sz w:val="24"/>
        </w:rPr>
        <w:t xml:space="preserve">                    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2467"/>
        <w:gridCol w:w="1894"/>
        <w:gridCol w:w="1693"/>
      </w:tblGrid>
      <w:tr w:rsidR="00705064">
        <w:tc>
          <w:tcPr>
            <w:tcW w:w="2467" w:type="dxa"/>
          </w:tcPr>
          <w:p w:rsidR="00705064" w:rsidRDefault="00155E7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案例名称</w:t>
            </w:r>
          </w:p>
        </w:tc>
        <w:tc>
          <w:tcPr>
            <w:tcW w:w="2467" w:type="dxa"/>
          </w:tcPr>
          <w:p w:rsidR="00705064" w:rsidRDefault="00155E7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课程名称</w:t>
            </w:r>
          </w:p>
        </w:tc>
        <w:tc>
          <w:tcPr>
            <w:tcW w:w="1894" w:type="dxa"/>
          </w:tcPr>
          <w:p w:rsidR="00705064" w:rsidRDefault="00155E7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授课教师</w:t>
            </w:r>
          </w:p>
        </w:tc>
        <w:tc>
          <w:tcPr>
            <w:tcW w:w="1693" w:type="dxa"/>
          </w:tcPr>
          <w:p w:rsidR="00705064" w:rsidRDefault="00155E7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705064"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67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894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93" w:type="dxa"/>
          </w:tcPr>
          <w:p w:rsidR="00705064" w:rsidRDefault="00705064">
            <w:pPr>
              <w:spacing w:line="360" w:lineRule="auto"/>
              <w:ind w:firstLineChars="200" w:firstLine="480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:rsidR="00705064" w:rsidRDefault="00705064"/>
    <w:p w:rsidR="00705064" w:rsidRDefault="00705064"/>
    <w:p w:rsidR="00705064" w:rsidRDefault="00705064"/>
    <w:sectPr w:rsidR="0070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01824"/>
    <w:rsid w:val="00155E74"/>
    <w:rsid w:val="00705064"/>
    <w:rsid w:val="29681C8B"/>
    <w:rsid w:val="39A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HAUE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Brookeq</cp:lastModifiedBy>
  <cp:revision>2</cp:revision>
  <dcterms:created xsi:type="dcterms:W3CDTF">2019-09-20T00:58:00Z</dcterms:created>
  <dcterms:modified xsi:type="dcterms:W3CDTF">2020-03-03T09:08:00Z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