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adjustRightInd w:val="0"/>
        <w:snapToGrid w:val="0"/>
        <w:spacing w:line="720" w:lineRule="exact"/>
        <w:jc w:val="center"/>
        <w:rPr>
          <w:rFonts w:ascii="宋体" w:hAnsi="宋体"/>
          <w:b/>
          <w:sz w:val="28"/>
          <w:szCs w:val="28"/>
        </w:rPr>
      </w:pPr>
      <w:bookmarkStart w:id="0" w:name="_GoBack"/>
      <w:r>
        <w:rPr>
          <w:rFonts w:hint="eastAsia" w:ascii="宋体" w:hAnsi="宋体"/>
          <w:b/>
          <w:sz w:val="28"/>
          <w:szCs w:val="28"/>
        </w:rPr>
        <w:t>2017河南省高校创新创业协会年会暨</w:t>
      </w:r>
      <w:r>
        <w:rPr>
          <w:rFonts w:ascii="宋体" w:hAnsi="宋体"/>
          <w:b/>
          <w:sz w:val="28"/>
          <w:szCs w:val="28"/>
        </w:rPr>
        <w:t>创新创业教育改革</w:t>
      </w:r>
      <w:r>
        <w:rPr>
          <w:rFonts w:hint="eastAsia" w:ascii="宋体" w:hAnsi="宋体"/>
          <w:b/>
          <w:sz w:val="28"/>
          <w:szCs w:val="28"/>
        </w:rPr>
        <w:t>高峰</w:t>
      </w:r>
      <w:r>
        <w:rPr>
          <w:rFonts w:ascii="宋体" w:hAnsi="宋体"/>
          <w:b/>
          <w:sz w:val="28"/>
          <w:szCs w:val="28"/>
        </w:rPr>
        <w:t>论坛</w:t>
      </w:r>
    </w:p>
    <w:p>
      <w:pPr>
        <w:widowControl/>
        <w:wordWrap w:val="0"/>
        <w:adjustRightInd w:val="0"/>
        <w:snapToGrid w:val="0"/>
        <w:spacing w:line="720" w:lineRule="exact"/>
        <w:jc w:val="center"/>
        <w:rPr>
          <w:rFonts w:ascii="宋体" w:hAnsi="宋体" w:cs="Calibri"/>
          <w:b/>
          <w:kern w:val="0"/>
          <w:sz w:val="32"/>
          <w:szCs w:val="32"/>
        </w:rPr>
      </w:pPr>
      <w:r>
        <w:rPr>
          <w:rFonts w:ascii="宋体" w:hAnsi="宋体" w:cs="Calibri"/>
          <w:b/>
          <w:kern w:val="0"/>
          <w:sz w:val="32"/>
          <w:szCs w:val="32"/>
        </w:rPr>
        <w:t>论文征集通知</w:t>
      </w:r>
    </w:p>
    <w:bookmarkEnd w:id="0"/>
    <w:p>
      <w:pPr>
        <w:widowControl/>
        <w:wordWrap w:val="0"/>
        <w:adjustRightInd w:val="0"/>
        <w:snapToGrid w:val="0"/>
        <w:spacing w:line="560" w:lineRule="exact"/>
        <w:ind w:firstLine="560" w:firstLineChars="200"/>
        <w:rPr>
          <w:rFonts w:ascii="宋体" w:hAnsi="宋体"/>
          <w:sz w:val="28"/>
          <w:szCs w:val="28"/>
        </w:rPr>
      </w:pPr>
      <w:r>
        <w:rPr>
          <w:rFonts w:ascii="宋体" w:hAnsi="宋体" w:cs="仿宋_GB2312"/>
          <w:kern w:val="0"/>
          <w:sz w:val="28"/>
          <w:szCs w:val="28"/>
        </w:rPr>
        <w:t>为进一步提升</w:t>
      </w:r>
      <w:r>
        <w:rPr>
          <w:rFonts w:hint="eastAsia" w:ascii="宋体" w:hAnsi="宋体"/>
          <w:sz w:val="28"/>
          <w:szCs w:val="28"/>
        </w:rPr>
        <w:t>河南省高校创新创业协会会员、从事高校创新创业教育的教师和管理人员及社会各界从事创新创业的企业家和创业人员</w:t>
      </w:r>
      <w:r>
        <w:rPr>
          <w:rFonts w:ascii="宋体" w:hAnsi="宋体" w:cs="仿宋_GB2312"/>
          <w:kern w:val="0"/>
          <w:sz w:val="28"/>
          <w:szCs w:val="28"/>
        </w:rPr>
        <w:t>教育科研的参与度，全面反映</w:t>
      </w:r>
      <w:r>
        <w:rPr>
          <w:rFonts w:hint="eastAsia" w:ascii="宋体" w:hAnsi="宋体" w:cs="仿宋_GB2312"/>
          <w:kern w:val="0"/>
          <w:sz w:val="28"/>
          <w:szCs w:val="28"/>
        </w:rPr>
        <w:t>创新创业教育</w:t>
      </w:r>
      <w:r>
        <w:rPr>
          <w:rFonts w:ascii="宋体" w:hAnsi="宋体" w:cs="仿宋_GB2312"/>
          <w:kern w:val="0"/>
          <w:sz w:val="28"/>
          <w:szCs w:val="28"/>
        </w:rPr>
        <w:t>研究和</w:t>
      </w:r>
      <w:r>
        <w:rPr>
          <w:rFonts w:hint="eastAsia" w:ascii="宋体" w:hAnsi="宋体" w:cs="仿宋_GB2312"/>
          <w:kern w:val="0"/>
          <w:sz w:val="28"/>
          <w:szCs w:val="28"/>
        </w:rPr>
        <w:t>实践</w:t>
      </w:r>
      <w:r>
        <w:rPr>
          <w:rFonts w:ascii="宋体" w:hAnsi="宋体" w:cs="仿宋_GB2312"/>
          <w:kern w:val="0"/>
          <w:sz w:val="28"/>
          <w:szCs w:val="28"/>
        </w:rPr>
        <w:t>最新成果，</w:t>
      </w:r>
      <w:r>
        <w:rPr>
          <w:rFonts w:hint="eastAsia" w:ascii="宋体" w:hAnsi="宋体" w:cs="仿宋_GB2312"/>
          <w:kern w:val="0"/>
          <w:sz w:val="28"/>
          <w:szCs w:val="28"/>
        </w:rPr>
        <w:t>河南省高校创新创业协会</w:t>
      </w:r>
      <w:r>
        <w:rPr>
          <w:rFonts w:ascii="宋体" w:hAnsi="宋体" w:cs="仿宋_GB2312"/>
          <w:kern w:val="0"/>
          <w:sz w:val="28"/>
          <w:szCs w:val="28"/>
        </w:rPr>
        <w:t>决定启动2017年年度论文征集活动。现将有关事宜通知如下：</w:t>
      </w:r>
    </w:p>
    <w:p>
      <w:pPr>
        <w:widowControl/>
        <w:tabs>
          <w:tab w:val="center" w:pos="4433"/>
        </w:tabs>
        <w:wordWrap w:val="0"/>
        <w:adjustRightInd w:val="0"/>
        <w:snapToGrid w:val="0"/>
        <w:spacing w:line="560" w:lineRule="exact"/>
        <w:rPr>
          <w:rFonts w:ascii="宋体" w:hAnsi="宋体"/>
          <w:sz w:val="28"/>
          <w:szCs w:val="28"/>
        </w:rPr>
      </w:pPr>
      <w:r>
        <w:rPr>
          <w:rFonts w:hint="eastAsia" w:ascii="宋体" w:hAnsi="宋体" w:cs="黑体"/>
          <w:kern w:val="0"/>
          <w:sz w:val="28"/>
          <w:szCs w:val="28"/>
        </w:rPr>
        <w:t>一、征集原则</w:t>
      </w:r>
      <w:r>
        <w:rPr>
          <w:rFonts w:ascii="宋体" w:hAnsi="宋体" w:cs="黑体"/>
          <w:kern w:val="0"/>
          <w:sz w:val="28"/>
          <w:szCs w:val="28"/>
        </w:rPr>
        <w:tab/>
      </w:r>
    </w:p>
    <w:p>
      <w:pPr>
        <w:widowControl/>
        <w:wordWrap w:val="0"/>
        <w:adjustRightInd w:val="0"/>
        <w:snapToGrid w:val="0"/>
        <w:spacing w:line="560" w:lineRule="exact"/>
        <w:ind w:firstLine="560" w:firstLineChars="200"/>
        <w:rPr>
          <w:rFonts w:ascii="宋体" w:hAnsi="宋体"/>
          <w:sz w:val="28"/>
          <w:szCs w:val="28"/>
        </w:rPr>
      </w:pPr>
      <w:r>
        <w:rPr>
          <w:rFonts w:ascii="宋体" w:hAnsi="宋体" w:cs="仿宋_GB2312"/>
          <w:kern w:val="0"/>
          <w:sz w:val="28"/>
          <w:szCs w:val="28"/>
        </w:rPr>
        <w:t>1.重点突出。选题</w:t>
      </w:r>
      <w:r>
        <w:rPr>
          <w:rFonts w:hint="eastAsia" w:ascii="宋体" w:hAnsi="宋体" w:cs="仿宋_GB2312"/>
          <w:kern w:val="0"/>
          <w:sz w:val="28"/>
          <w:szCs w:val="28"/>
        </w:rPr>
        <w:t>贯彻</w:t>
      </w:r>
      <w:r>
        <w:rPr>
          <w:rFonts w:ascii="宋体" w:hAnsi="宋体" w:cs="仿宋_GB2312"/>
          <w:kern w:val="0"/>
          <w:sz w:val="28"/>
          <w:szCs w:val="28"/>
        </w:rPr>
        <w:t>落实党和国家关于</w:t>
      </w:r>
      <w:r>
        <w:rPr>
          <w:rFonts w:hint="eastAsia" w:ascii="宋体" w:hAnsi="宋体" w:cs="仿宋_GB2312"/>
          <w:kern w:val="0"/>
          <w:sz w:val="28"/>
          <w:szCs w:val="28"/>
        </w:rPr>
        <w:t>创新创业教育改革</w:t>
      </w:r>
      <w:r>
        <w:rPr>
          <w:rFonts w:ascii="宋体" w:hAnsi="宋体" w:cs="仿宋_GB2312"/>
          <w:kern w:val="0"/>
          <w:sz w:val="28"/>
          <w:szCs w:val="28"/>
        </w:rPr>
        <w:t>精神，围绕当前</w:t>
      </w:r>
      <w:r>
        <w:rPr>
          <w:rFonts w:hint="eastAsia" w:ascii="宋体" w:hAnsi="宋体" w:cs="仿宋_GB2312"/>
          <w:kern w:val="0"/>
          <w:sz w:val="28"/>
          <w:szCs w:val="28"/>
        </w:rPr>
        <w:t>创新创业教育</w:t>
      </w:r>
      <w:r>
        <w:rPr>
          <w:rFonts w:ascii="宋体" w:hAnsi="宋体" w:cs="仿宋_GB2312"/>
          <w:kern w:val="0"/>
          <w:sz w:val="28"/>
          <w:szCs w:val="28"/>
        </w:rPr>
        <w:t>实践中的热点、难点问题，</w:t>
      </w:r>
      <w:r>
        <w:rPr>
          <w:rFonts w:hint="eastAsia" w:ascii="宋体" w:hAnsi="宋体" w:cs="仿宋_GB2312"/>
          <w:kern w:val="0"/>
          <w:sz w:val="28"/>
          <w:szCs w:val="28"/>
        </w:rPr>
        <w:t>依照协会年会主题与议题，</w:t>
      </w:r>
      <w:r>
        <w:rPr>
          <w:rFonts w:ascii="宋体" w:hAnsi="宋体" w:cs="仿宋_GB2312"/>
          <w:kern w:val="0"/>
          <w:sz w:val="28"/>
          <w:szCs w:val="28"/>
        </w:rPr>
        <w:t>提出有理论和实践推广价值的论题。</w:t>
      </w:r>
    </w:p>
    <w:p>
      <w:pPr>
        <w:widowControl/>
        <w:wordWrap w:val="0"/>
        <w:adjustRightInd w:val="0"/>
        <w:snapToGrid w:val="0"/>
        <w:spacing w:line="560" w:lineRule="exact"/>
        <w:ind w:firstLine="560" w:firstLineChars="200"/>
        <w:rPr>
          <w:rFonts w:ascii="宋体" w:hAnsi="宋体"/>
          <w:sz w:val="28"/>
          <w:szCs w:val="28"/>
        </w:rPr>
      </w:pPr>
      <w:r>
        <w:rPr>
          <w:rFonts w:ascii="宋体" w:hAnsi="宋体" w:cs="仿宋_GB2312"/>
          <w:kern w:val="0"/>
          <w:sz w:val="28"/>
          <w:szCs w:val="28"/>
        </w:rPr>
        <w:t>2.富于创新。</w:t>
      </w:r>
      <w:r>
        <w:rPr>
          <w:rFonts w:ascii="宋体" w:hAnsi="宋体" w:cs="宋体"/>
          <w:kern w:val="0"/>
          <w:sz w:val="28"/>
          <w:szCs w:val="28"/>
        </w:rPr>
        <w:t>倡导论文作者提出新见解、新观点、新理论、新方法，以理论创新推进</w:t>
      </w:r>
      <w:r>
        <w:rPr>
          <w:rFonts w:hint="eastAsia" w:ascii="宋体" w:hAnsi="宋体" w:cs="仿宋_GB2312"/>
          <w:kern w:val="0"/>
          <w:sz w:val="28"/>
          <w:szCs w:val="28"/>
        </w:rPr>
        <w:t>创新创业</w:t>
      </w:r>
      <w:r>
        <w:rPr>
          <w:rFonts w:ascii="宋体" w:hAnsi="宋体" w:cs="宋体"/>
          <w:kern w:val="0"/>
          <w:sz w:val="28"/>
          <w:szCs w:val="28"/>
        </w:rPr>
        <w:t>教育教学改革和发展。</w:t>
      </w:r>
    </w:p>
    <w:p>
      <w:pPr>
        <w:widowControl/>
        <w:wordWrap w:val="0"/>
        <w:adjustRightInd w:val="0"/>
        <w:snapToGrid w:val="0"/>
        <w:spacing w:line="560" w:lineRule="exact"/>
        <w:ind w:firstLine="560" w:firstLineChars="200"/>
        <w:rPr>
          <w:rFonts w:ascii="宋体" w:hAnsi="宋体"/>
          <w:sz w:val="28"/>
          <w:szCs w:val="28"/>
        </w:rPr>
      </w:pPr>
      <w:r>
        <w:rPr>
          <w:rFonts w:ascii="宋体" w:hAnsi="宋体" w:cs="仿宋_GB2312"/>
          <w:kern w:val="0"/>
          <w:sz w:val="28"/>
          <w:szCs w:val="28"/>
        </w:rPr>
        <w:t>3.论证科学。理论联系实际，论据充分，观点明确，论证严谨，表述准确</w:t>
      </w:r>
      <w:r>
        <w:rPr>
          <w:rFonts w:hint="eastAsia" w:ascii="宋体" w:hAnsi="宋体" w:cs="仿宋_GB2312"/>
          <w:kern w:val="0"/>
          <w:sz w:val="28"/>
          <w:szCs w:val="28"/>
        </w:rPr>
        <w:t>，具有理论和实践价值。</w:t>
      </w:r>
    </w:p>
    <w:p>
      <w:pPr>
        <w:widowControl/>
        <w:wordWrap w:val="0"/>
        <w:adjustRightInd w:val="0"/>
        <w:snapToGrid w:val="0"/>
        <w:spacing w:line="560" w:lineRule="exact"/>
        <w:rPr>
          <w:rFonts w:ascii="宋体" w:hAnsi="宋体"/>
          <w:sz w:val="28"/>
          <w:szCs w:val="28"/>
        </w:rPr>
      </w:pPr>
      <w:r>
        <w:rPr>
          <w:rFonts w:hint="eastAsia" w:ascii="宋体" w:hAnsi="宋体" w:cs="黑体"/>
          <w:kern w:val="0"/>
          <w:sz w:val="28"/>
          <w:szCs w:val="28"/>
        </w:rPr>
        <w:t>二、征集形式</w:t>
      </w:r>
    </w:p>
    <w:p>
      <w:pPr>
        <w:widowControl/>
        <w:wordWrap w:val="0"/>
        <w:adjustRightInd w:val="0"/>
        <w:snapToGrid w:val="0"/>
        <w:spacing w:line="560" w:lineRule="exact"/>
        <w:ind w:firstLine="560" w:firstLineChars="200"/>
        <w:rPr>
          <w:rFonts w:ascii="宋体" w:hAnsi="宋体"/>
          <w:sz w:val="28"/>
          <w:szCs w:val="28"/>
        </w:rPr>
      </w:pPr>
      <w:r>
        <w:rPr>
          <w:rFonts w:ascii="宋体" w:hAnsi="宋体"/>
          <w:sz w:val="28"/>
          <w:szCs w:val="28"/>
        </w:rPr>
        <w:t>学术论文、调研报告、案例分析</w:t>
      </w:r>
      <w:r>
        <w:rPr>
          <w:rFonts w:ascii="宋体" w:hAnsi="宋体" w:cs="仿宋_GB2312"/>
          <w:kern w:val="0"/>
          <w:sz w:val="28"/>
          <w:szCs w:val="28"/>
        </w:rPr>
        <w:t>等系列研究成果。</w:t>
      </w:r>
    </w:p>
    <w:p>
      <w:pPr>
        <w:widowControl/>
        <w:wordWrap w:val="0"/>
        <w:adjustRightInd w:val="0"/>
        <w:snapToGrid w:val="0"/>
        <w:spacing w:line="560" w:lineRule="exact"/>
        <w:rPr>
          <w:rFonts w:ascii="宋体" w:hAnsi="宋体" w:cs="黑体"/>
          <w:kern w:val="0"/>
          <w:sz w:val="28"/>
          <w:szCs w:val="28"/>
        </w:rPr>
      </w:pPr>
      <w:r>
        <w:rPr>
          <w:rFonts w:hint="eastAsia" w:ascii="宋体" w:hAnsi="宋体" w:cs="黑体"/>
          <w:kern w:val="0"/>
          <w:sz w:val="28"/>
          <w:szCs w:val="28"/>
        </w:rPr>
        <w:t>三、征集对象</w:t>
      </w:r>
    </w:p>
    <w:p>
      <w:pPr>
        <w:widowControl/>
        <w:wordWrap w:val="0"/>
        <w:adjustRightInd w:val="0"/>
        <w:snapToGrid w:val="0"/>
        <w:spacing w:line="560" w:lineRule="exact"/>
        <w:rPr>
          <w:rFonts w:ascii="宋体" w:hAnsi="宋体" w:cs="黑体"/>
          <w:kern w:val="0"/>
          <w:sz w:val="28"/>
          <w:szCs w:val="28"/>
        </w:rPr>
      </w:pPr>
      <w:r>
        <w:rPr>
          <w:rFonts w:hint="eastAsia" w:ascii="宋体" w:hAnsi="宋体" w:cs="黑体"/>
          <w:kern w:val="0"/>
          <w:sz w:val="28"/>
          <w:szCs w:val="28"/>
        </w:rPr>
        <w:t xml:space="preserve">    </w:t>
      </w:r>
      <w:r>
        <w:rPr>
          <w:rFonts w:hint="eastAsia" w:ascii="宋体" w:hAnsi="宋体"/>
          <w:sz w:val="28"/>
          <w:szCs w:val="28"/>
        </w:rPr>
        <w:t>河南省高校创新创业协会会员、从事高校创新创业教育的教师和管理人员及社会各界从事创新创业的企业家和创业人员。</w:t>
      </w:r>
    </w:p>
    <w:p>
      <w:pPr>
        <w:widowControl/>
        <w:wordWrap w:val="0"/>
        <w:adjustRightInd w:val="0"/>
        <w:snapToGrid w:val="0"/>
        <w:spacing w:line="560" w:lineRule="exact"/>
        <w:rPr>
          <w:rFonts w:ascii="宋体" w:hAnsi="宋体"/>
          <w:sz w:val="28"/>
          <w:szCs w:val="28"/>
        </w:rPr>
      </w:pPr>
      <w:r>
        <w:rPr>
          <w:rFonts w:hint="eastAsia" w:ascii="宋体" w:hAnsi="宋体" w:cs="黑体"/>
          <w:kern w:val="0"/>
          <w:sz w:val="28"/>
          <w:szCs w:val="28"/>
        </w:rPr>
        <w:t>四、征集要求</w:t>
      </w:r>
    </w:p>
    <w:p>
      <w:pPr>
        <w:widowControl/>
        <w:wordWrap w:val="0"/>
        <w:adjustRightInd w:val="0"/>
        <w:snapToGrid w:val="0"/>
        <w:spacing w:line="560" w:lineRule="exact"/>
        <w:ind w:firstLine="560" w:firstLineChars="200"/>
        <w:rPr>
          <w:rFonts w:ascii="宋体" w:hAnsi="宋体"/>
          <w:sz w:val="28"/>
          <w:szCs w:val="28"/>
        </w:rPr>
      </w:pPr>
      <w:r>
        <w:rPr>
          <w:rFonts w:hint="eastAsia" w:ascii="宋体" w:hAnsi="宋体" w:cs="仿宋_GB2312"/>
          <w:kern w:val="0"/>
          <w:sz w:val="28"/>
          <w:szCs w:val="28"/>
        </w:rPr>
        <w:t>1</w:t>
      </w:r>
      <w:r>
        <w:rPr>
          <w:rFonts w:ascii="宋体" w:hAnsi="宋体" w:cs="仿宋_GB2312"/>
          <w:kern w:val="0"/>
          <w:sz w:val="28"/>
          <w:szCs w:val="28"/>
        </w:rPr>
        <w:t>.年度论文征集不接受在国家</w:t>
      </w:r>
      <w:r>
        <w:rPr>
          <w:rFonts w:hint="eastAsia" w:ascii="宋体" w:hAnsi="宋体" w:cs="仿宋_GB2312"/>
          <w:kern w:val="0"/>
          <w:sz w:val="28"/>
          <w:szCs w:val="28"/>
        </w:rPr>
        <w:t>正式出版物已发表的论文</w:t>
      </w:r>
      <w:r>
        <w:rPr>
          <w:rFonts w:ascii="宋体" w:hAnsi="宋体" w:cs="仿宋_GB2312"/>
          <w:kern w:val="0"/>
          <w:sz w:val="28"/>
          <w:szCs w:val="28"/>
        </w:rPr>
        <w:t>；作为论文的</w:t>
      </w:r>
      <w:r>
        <w:rPr>
          <w:rFonts w:hint="eastAsia" w:ascii="宋体" w:hAnsi="宋体" w:cs="仿宋_GB2312"/>
          <w:kern w:val="0"/>
          <w:sz w:val="28"/>
          <w:szCs w:val="28"/>
        </w:rPr>
        <w:t>独著作</w:t>
      </w:r>
      <w:r>
        <w:rPr>
          <w:rFonts w:ascii="宋体" w:hAnsi="宋体" w:cs="仿宋_GB2312"/>
          <w:kern w:val="0"/>
          <w:sz w:val="28"/>
          <w:szCs w:val="28"/>
        </w:rPr>
        <w:t>者或第一作者，</w:t>
      </w:r>
      <w:r>
        <w:rPr>
          <w:rFonts w:hint="eastAsia" w:ascii="宋体" w:hAnsi="宋体" w:cs="仿宋_GB2312"/>
          <w:kern w:val="0"/>
          <w:sz w:val="28"/>
          <w:szCs w:val="28"/>
        </w:rPr>
        <w:t>投稿论文不超过2</w:t>
      </w:r>
      <w:r>
        <w:rPr>
          <w:rFonts w:ascii="宋体" w:hAnsi="宋体" w:cs="仿宋_GB2312"/>
          <w:kern w:val="0"/>
          <w:sz w:val="28"/>
          <w:szCs w:val="28"/>
        </w:rPr>
        <w:t>篇。</w:t>
      </w:r>
    </w:p>
    <w:p>
      <w:pPr>
        <w:widowControl/>
        <w:wordWrap w:val="0"/>
        <w:adjustRightInd w:val="0"/>
        <w:snapToGrid w:val="0"/>
        <w:spacing w:line="560" w:lineRule="exact"/>
        <w:ind w:firstLine="560" w:firstLineChars="200"/>
        <w:rPr>
          <w:rFonts w:ascii="宋体" w:hAnsi="宋体"/>
          <w:sz w:val="28"/>
          <w:szCs w:val="28"/>
        </w:rPr>
      </w:pPr>
      <w:r>
        <w:rPr>
          <w:rFonts w:hint="eastAsia" w:ascii="宋体" w:hAnsi="宋体" w:cs="仿宋_GB2312"/>
          <w:kern w:val="0"/>
          <w:sz w:val="28"/>
          <w:szCs w:val="28"/>
        </w:rPr>
        <w:t>2</w:t>
      </w:r>
      <w:r>
        <w:rPr>
          <w:rFonts w:ascii="宋体" w:hAnsi="宋体" w:cs="仿宋_GB2312"/>
          <w:kern w:val="0"/>
          <w:sz w:val="28"/>
          <w:szCs w:val="28"/>
        </w:rPr>
        <w:t>.论文征集过程中坚持公平、公正、公开原则，对论文进行查伪</w:t>
      </w:r>
      <w:r>
        <w:rPr>
          <w:rFonts w:hint="eastAsia" w:ascii="宋体" w:hAnsi="宋体" w:cs="仿宋_GB2312"/>
          <w:kern w:val="0"/>
          <w:sz w:val="28"/>
          <w:szCs w:val="28"/>
        </w:rPr>
        <w:t>、查重</w:t>
      </w:r>
      <w:r>
        <w:rPr>
          <w:rFonts w:ascii="宋体" w:hAnsi="宋体" w:cs="仿宋_GB2312"/>
          <w:kern w:val="0"/>
          <w:sz w:val="28"/>
          <w:szCs w:val="28"/>
        </w:rPr>
        <w:t>坚决杜绝学术不端等行为。</w:t>
      </w:r>
    </w:p>
    <w:p>
      <w:pPr>
        <w:widowControl/>
        <w:wordWrap w:val="0"/>
        <w:adjustRightInd w:val="0"/>
        <w:snapToGrid w:val="0"/>
        <w:spacing w:line="560" w:lineRule="exact"/>
        <w:ind w:firstLine="560" w:firstLineChars="200"/>
        <w:rPr>
          <w:rFonts w:ascii="宋体" w:hAnsi="宋体" w:cs="仿宋_GB2312"/>
          <w:kern w:val="0"/>
          <w:sz w:val="28"/>
          <w:szCs w:val="28"/>
        </w:rPr>
      </w:pPr>
      <w:r>
        <w:rPr>
          <w:rFonts w:hint="eastAsia" w:ascii="宋体" w:hAnsi="宋体" w:cs="仿宋_GB2312"/>
          <w:kern w:val="0"/>
          <w:sz w:val="28"/>
          <w:szCs w:val="28"/>
        </w:rPr>
        <w:t>3</w:t>
      </w:r>
      <w:r>
        <w:rPr>
          <w:rFonts w:ascii="宋体" w:hAnsi="宋体" w:cs="仿宋_GB2312"/>
          <w:kern w:val="0"/>
          <w:sz w:val="28"/>
          <w:szCs w:val="28"/>
        </w:rPr>
        <w:t>.信息不完整或不符合</w:t>
      </w:r>
      <w:r>
        <w:rPr>
          <w:rFonts w:hint="eastAsia" w:ascii="宋体" w:hAnsi="宋体" w:cs="仿宋_GB2312"/>
          <w:kern w:val="0"/>
          <w:sz w:val="28"/>
          <w:szCs w:val="28"/>
        </w:rPr>
        <w:t>征集</w:t>
      </w:r>
      <w:r>
        <w:rPr>
          <w:rFonts w:ascii="宋体" w:hAnsi="宋体" w:cs="仿宋_GB2312"/>
          <w:kern w:val="0"/>
          <w:sz w:val="28"/>
          <w:szCs w:val="28"/>
        </w:rPr>
        <w:t>规范的论文将不予受理。</w:t>
      </w:r>
    </w:p>
    <w:p>
      <w:pPr>
        <w:widowControl/>
        <w:wordWrap w:val="0"/>
        <w:adjustRightInd w:val="0"/>
        <w:snapToGrid w:val="0"/>
        <w:spacing w:line="560" w:lineRule="exact"/>
        <w:ind w:firstLine="560" w:firstLineChars="200"/>
        <w:rPr>
          <w:rFonts w:ascii="宋体" w:hAnsi="宋体" w:cs="仿宋_GB2312"/>
          <w:kern w:val="0"/>
          <w:sz w:val="28"/>
          <w:szCs w:val="28"/>
        </w:rPr>
      </w:pPr>
      <w:r>
        <w:rPr>
          <w:rFonts w:hint="eastAsia" w:ascii="宋体" w:hAnsi="宋体" w:cs="仿宋_GB2312"/>
          <w:kern w:val="0"/>
          <w:sz w:val="28"/>
          <w:szCs w:val="28"/>
        </w:rPr>
        <w:t>4</w:t>
      </w:r>
      <w:r>
        <w:rPr>
          <w:rFonts w:ascii="宋体" w:hAnsi="宋体" w:cs="仿宋_GB2312"/>
          <w:kern w:val="0"/>
          <w:sz w:val="28"/>
          <w:szCs w:val="28"/>
        </w:rPr>
        <w:t>.本次论文</w:t>
      </w:r>
      <w:r>
        <w:rPr>
          <w:rFonts w:hint="eastAsia" w:ascii="宋体" w:hAnsi="宋体" w:cs="仿宋_GB2312"/>
          <w:kern w:val="0"/>
          <w:sz w:val="28"/>
          <w:szCs w:val="28"/>
        </w:rPr>
        <w:t>征集</w:t>
      </w:r>
      <w:r>
        <w:rPr>
          <w:rFonts w:ascii="宋体" w:hAnsi="宋体" w:cs="仿宋_GB2312"/>
          <w:kern w:val="0"/>
          <w:sz w:val="28"/>
          <w:szCs w:val="28"/>
        </w:rPr>
        <w:t>采用网络</w:t>
      </w:r>
      <w:r>
        <w:rPr>
          <w:rFonts w:hint="eastAsia" w:ascii="宋体" w:hAnsi="宋体" w:cs="仿宋_GB2312"/>
          <w:kern w:val="0"/>
          <w:sz w:val="28"/>
          <w:szCs w:val="28"/>
        </w:rPr>
        <w:t>投稿</w:t>
      </w:r>
      <w:r>
        <w:rPr>
          <w:rFonts w:ascii="宋体" w:hAnsi="宋体" w:cs="仿宋_GB2312"/>
          <w:kern w:val="0"/>
          <w:sz w:val="28"/>
          <w:szCs w:val="28"/>
        </w:rPr>
        <w:t>方式</w:t>
      </w:r>
      <w:r>
        <w:rPr>
          <w:rFonts w:hint="eastAsia" w:ascii="宋体" w:hAnsi="宋体" w:cs="仿宋_GB2312"/>
          <w:kern w:val="0"/>
          <w:sz w:val="28"/>
          <w:szCs w:val="28"/>
        </w:rPr>
        <w:t>。</w:t>
      </w:r>
    </w:p>
    <w:p>
      <w:pPr>
        <w:widowControl/>
        <w:wordWrap w:val="0"/>
        <w:adjustRightInd w:val="0"/>
        <w:snapToGrid w:val="0"/>
        <w:spacing w:line="560" w:lineRule="exact"/>
        <w:ind w:firstLine="560" w:firstLineChars="200"/>
        <w:rPr>
          <w:rFonts w:ascii="宋体" w:hAnsi="宋体" w:cs="仿宋_GB2312"/>
          <w:kern w:val="0"/>
          <w:sz w:val="28"/>
          <w:szCs w:val="28"/>
        </w:rPr>
      </w:pPr>
      <w:r>
        <w:rPr>
          <w:rFonts w:hint="eastAsia" w:ascii="宋体" w:hAnsi="宋体" w:cs="仿宋_GB2312"/>
          <w:kern w:val="0"/>
          <w:sz w:val="28"/>
          <w:szCs w:val="28"/>
        </w:rPr>
        <w:t>5</w:t>
      </w:r>
      <w:r>
        <w:rPr>
          <w:rFonts w:ascii="宋体" w:hAnsi="宋体" w:cs="仿宋_GB2312"/>
          <w:kern w:val="0"/>
          <w:sz w:val="28"/>
          <w:szCs w:val="28"/>
        </w:rPr>
        <w:t>.论文报送</w:t>
      </w:r>
      <w:r>
        <w:rPr>
          <w:rFonts w:hint="eastAsia" w:ascii="宋体" w:hAnsi="宋体" w:cs="仿宋_GB2312"/>
          <w:kern w:val="0"/>
          <w:sz w:val="28"/>
          <w:szCs w:val="28"/>
        </w:rPr>
        <w:t>截止</w:t>
      </w:r>
      <w:r>
        <w:rPr>
          <w:rFonts w:ascii="宋体" w:hAnsi="宋体" w:cs="仿宋_GB2312"/>
          <w:kern w:val="0"/>
          <w:sz w:val="28"/>
          <w:szCs w:val="28"/>
        </w:rPr>
        <w:t>时间： 2017年10月10日。</w:t>
      </w:r>
    </w:p>
    <w:p>
      <w:pPr>
        <w:widowControl/>
        <w:wordWrap w:val="0"/>
        <w:adjustRightInd w:val="0"/>
        <w:snapToGrid w:val="0"/>
        <w:spacing w:line="560" w:lineRule="exact"/>
        <w:rPr>
          <w:rFonts w:ascii="宋体" w:hAnsi="宋体" w:cs="仿宋_GB2312"/>
          <w:kern w:val="0"/>
          <w:sz w:val="28"/>
          <w:szCs w:val="28"/>
        </w:rPr>
      </w:pPr>
      <w:r>
        <w:rPr>
          <w:rFonts w:hint="eastAsia" w:ascii="宋体" w:hAnsi="宋体" w:cs="仿宋_GB2312"/>
          <w:kern w:val="0"/>
          <w:sz w:val="28"/>
          <w:szCs w:val="28"/>
        </w:rPr>
        <w:t>五、论文格式要求（参考《技术经济》期刊征集要求）</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1</w:t>
      </w:r>
      <w:r>
        <w:rPr>
          <w:rFonts w:hint="eastAsia" w:ascii="宋体" w:hAnsi="宋体" w:cs="仿宋_GB2312"/>
          <w:kern w:val="0"/>
          <w:sz w:val="28"/>
          <w:szCs w:val="28"/>
        </w:rPr>
        <w:t>.</w:t>
      </w:r>
      <w:r>
        <w:rPr>
          <w:rFonts w:ascii="宋体" w:hAnsi="宋体" w:cs="仿宋_GB2312"/>
          <w:kern w:val="0"/>
          <w:sz w:val="28"/>
          <w:szCs w:val="28"/>
        </w:rPr>
        <w:t>编排顺序：中文题目、中文摘要（200字以内）、中文关键词(3～6个)、中图分类号、文献标识码、正文（不超过10000字为宜）、参考文献（不少于8篇）、附录（如有）、英文题目、英文摘要、英文关键词。</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2</w:t>
      </w:r>
      <w:r>
        <w:rPr>
          <w:rFonts w:hint="eastAsia" w:ascii="宋体" w:hAnsi="宋体" w:cs="仿宋_GB2312"/>
          <w:kern w:val="0"/>
          <w:sz w:val="28"/>
          <w:szCs w:val="28"/>
        </w:rPr>
        <w:t>.</w:t>
      </w:r>
      <w:r>
        <w:rPr>
          <w:rFonts w:ascii="宋体" w:hAnsi="宋体" w:cs="仿宋_GB2312"/>
          <w:kern w:val="0"/>
          <w:sz w:val="28"/>
          <w:szCs w:val="28"/>
        </w:rPr>
        <w:t>请在文末页提供作者简介，包括：出生年份、籍贯、工作单位、职称、职务、学位、研究方向、电子邮箱、电话联系方式）。</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3</w:t>
      </w:r>
      <w:r>
        <w:rPr>
          <w:rFonts w:hint="eastAsia" w:ascii="宋体" w:hAnsi="宋体" w:cs="仿宋_GB2312"/>
          <w:kern w:val="0"/>
          <w:sz w:val="28"/>
          <w:szCs w:val="28"/>
        </w:rPr>
        <w:t>.</w:t>
      </w:r>
      <w:r>
        <w:rPr>
          <w:rFonts w:ascii="宋体" w:hAnsi="宋体" w:cs="仿宋_GB2312"/>
          <w:kern w:val="0"/>
          <w:sz w:val="28"/>
          <w:szCs w:val="28"/>
        </w:rPr>
        <w:t>标题层次：一级用“1”，二级用“1.1”，三级用“1.1.1”，等。</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4</w:t>
      </w:r>
      <w:r>
        <w:rPr>
          <w:rFonts w:hint="eastAsia" w:ascii="宋体" w:hAnsi="宋体" w:cs="仿宋_GB2312"/>
          <w:kern w:val="0"/>
          <w:sz w:val="28"/>
          <w:szCs w:val="28"/>
        </w:rPr>
        <w:t>.</w:t>
      </w:r>
      <w:r>
        <w:rPr>
          <w:rFonts w:ascii="宋体" w:hAnsi="宋体" w:cs="仿宋_GB2312"/>
          <w:kern w:val="0"/>
          <w:sz w:val="28"/>
          <w:szCs w:val="28"/>
        </w:rPr>
        <w:t>正文中的图、表应遵循“先见文，后见图或表”的原则，且顺序编号，图题、表题应准确、完整。表应顺序编号（如表1、表2等），并写明表题，且居中位于表的上方；若有表注，应写在表底线下左侧。正文中的图应随文出现，顺序编号（如图1、图2等），并写明图题，且居中位于图的下方，图序和图题间空一个字距；图中文字用6号字；彩色图需转成黑白图。</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5</w:t>
      </w:r>
      <w:r>
        <w:rPr>
          <w:rFonts w:hint="eastAsia" w:ascii="宋体" w:hAnsi="宋体" w:cs="仿宋_GB2312"/>
          <w:kern w:val="0"/>
          <w:sz w:val="28"/>
          <w:szCs w:val="28"/>
        </w:rPr>
        <w:t>.</w:t>
      </w:r>
      <w:r>
        <w:rPr>
          <w:rFonts w:ascii="宋体" w:hAnsi="宋体" w:cs="仿宋_GB2312"/>
          <w:kern w:val="0"/>
          <w:sz w:val="28"/>
          <w:szCs w:val="28"/>
        </w:rPr>
        <w:t>文中重要的或后文将提及的公式，应用阿拉伯数字连续编序号，序号加圆括号；推导过程的中间步骤应尽可能忽略，各种符号应遵循有关规则；特别注意变量的符号（包括下标）用斜体。</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6</w:t>
      </w:r>
      <w:r>
        <w:rPr>
          <w:rFonts w:hint="eastAsia" w:ascii="宋体" w:hAnsi="宋体" w:cs="仿宋_GB2312"/>
          <w:kern w:val="0"/>
          <w:sz w:val="28"/>
          <w:szCs w:val="28"/>
        </w:rPr>
        <w:t>.</w:t>
      </w:r>
      <w:r>
        <w:rPr>
          <w:rFonts w:ascii="宋体" w:hAnsi="宋体" w:cs="仿宋_GB2312"/>
          <w:kern w:val="0"/>
          <w:sz w:val="28"/>
          <w:szCs w:val="28"/>
        </w:rPr>
        <w:t>字母符号请用法定计量单位、符号和标准化、规范化的名词、术语。</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7</w:t>
      </w:r>
      <w:r>
        <w:rPr>
          <w:rFonts w:hint="eastAsia" w:ascii="宋体" w:hAnsi="宋体" w:cs="仿宋_GB2312"/>
          <w:kern w:val="0"/>
          <w:sz w:val="28"/>
          <w:szCs w:val="28"/>
        </w:rPr>
        <w:t>.</w:t>
      </w:r>
      <w:r>
        <w:rPr>
          <w:rFonts w:ascii="宋体" w:hAnsi="宋体" w:cs="仿宋_GB2312"/>
          <w:kern w:val="0"/>
          <w:sz w:val="28"/>
          <w:szCs w:val="28"/>
        </w:rPr>
        <w:t>参考文献。参考文献引用数量是国际上评价“学术期刊”学术水平的指标之一，同时也是本刊在专家审稿时的评价标准之一。参考文献引用应科学、合理、充分，特别是尊重本刊已发表的相关内容论文作者的劳动，注重对本刊论文的合理引用。具体要求如下：</w:t>
      </w:r>
    </w:p>
    <w:p>
      <w:pPr>
        <w:widowControl/>
        <w:wordWrap w:val="0"/>
        <w:adjustRightInd w:val="0"/>
        <w:snapToGrid w:val="0"/>
        <w:spacing w:line="560" w:lineRule="exact"/>
        <w:ind w:firstLine="560" w:firstLineChars="200"/>
        <w:rPr>
          <w:rFonts w:ascii="宋体" w:hAnsi="宋体" w:cs="仿宋_GB2312"/>
          <w:kern w:val="0"/>
          <w:sz w:val="28"/>
          <w:szCs w:val="28"/>
        </w:rPr>
      </w:pPr>
      <w:r>
        <w:rPr>
          <w:rFonts w:hint="eastAsia" w:ascii="宋体" w:hAnsi="宋体" w:cs="仿宋_GB2312"/>
          <w:kern w:val="0"/>
          <w:sz w:val="28"/>
          <w:szCs w:val="28"/>
        </w:rPr>
        <w:t>（1）</w:t>
      </w:r>
      <w:r>
        <w:rPr>
          <w:rFonts w:ascii="宋体" w:hAnsi="宋体" w:cs="仿宋_GB2312"/>
          <w:kern w:val="0"/>
          <w:sz w:val="28"/>
          <w:szCs w:val="28"/>
        </w:rPr>
        <w:t>参考文献的标注方法采用顺序编码制，按在正文中引出的先后次序列于文后，用数字加方括号（如[1]）表示，序号左顶格；同时在正文中用上角标标注序号，务必与文末的参考文献序号相对应；</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（2）每一参考文献条目标注引用页码，且最后均以“．”结束；文献主要责任者为3人以下全部著录，3人以上则著录前3人；正文中不得使用“著者—出版年制”标注法，如“（张国敏，2002）”。</w:t>
      </w:r>
    </w:p>
    <w:p>
      <w:pPr>
        <w:widowControl/>
        <w:wordWrap w:val="0"/>
        <w:adjustRightInd w:val="0"/>
        <w:snapToGrid w:val="0"/>
        <w:spacing w:line="560" w:lineRule="exact"/>
        <w:ind w:firstLine="560" w:firstLineChars="200"/>
        <w:rPr>
          <w:rFonts w:ascii="宋体" w:hAnsi="宋体" w:cs="仿宋_GB2312"/>
          <w:kern w:val="0"/>
          <w:sz w:val="28"/>
          <w:szCs w:val="28"/>
        </w:rPr>
      </w:pPr>
      <w:r>
        <w:rPr>
          <w:rFonts w:ascii="宋体" w:hAnsi="宋体" w:cs="仿宋_GB2312"/>
          <w:kern w:val="0"/>
          <w:sz w:val="28"/>
          <w:szCs w:val="28"/>
        </w:rPr>
        <w:t>著录格式应严格遵照《文后参考文献著录规则》（GB/T 7714-2005）。</w:t>
      </w:r>
    </w:p>
    <w:p>
      <w:pPr>
        <w:widowControl/>
        <w:wordWrap w:val="0"/>
        <w:adjustRightInd w:val="0"/>
        <w:snapToGrid w:val="0"/>
        <w:spacing w:line="560" w:lineRule="exact"/>
        <w:rPr>
          <w:rFonts w:ascii="宋体" w:hAnsi="宋体"/>
          <w:sz w:val="28"/>
          <w:szCs w:val="28"/>
        </w:rPr>
      </w:pPr>
      <w:r>
        <w:rPr>
          <w:rFonts w:hint="eastAsia" w:ascii="宋体" w:hAnsi="宋体" w:cs="黑体"/>
          <w:kern w:val="0"/>
          <w:sz w:val="28"/>
          <w:szCs w:val="28"/>
        </w:rPr>
        <w:t>六、联系方式</w:t>
      </w:r>
    </w:p>
    <w:p>
      <w:pPr>
        <w:spacing w:line="360" w:lineRule="auto"/>
        <w:ind w:firstLine="529" w:firstLineChars="196"/>
        <w:rPr>
          <w:rFonts w:cs="宋体"/>
          <w:color w:val="0B0B0B"/>
          <w:kern w:val="0"/>
          <w:sz w:val="27"/>
          <w:szCs w:val="27"/>
        </w:rPr>
      </w:pPr>
      <w:r>
        <w:rPr>
          <w:rFonts w:hint="eastAsia" w:cs="宋体"/>
          <w:color w:val="0B0B0B"/>
          <w:kern w:val="0"/>
          <w:sz w:val="27"/>
          <w:szCs w:val="27"/>
        </w:rPr>
        <w:t>联系人：徐启 ，联系电话：0371-69127228</w:t>
      </w:r>
    </w:p>
    <w:p>
      <w:pPr>
        <w:spacing w:line="432" w:lineRule="auto"/>
        <w:ind w:firstLine="540" w:firstLineChars="200"/>
        <w:rPr>
          <w:rFonts w:cs="宋体"/>
          <w:color w:val="0B0B0B"/>
          <w:kern w:val="0"/>
          <w:sz w:val="27"/>
          <w:szCs w:val="27"/>
        </w:rPr>
      </w:pPr>
      <w:r>
        <w:rPr>
          <w:rFonts w:hint="eastAsia" w:cs="宋体"/>
          <w:color w:val="0B0B0B"/>
          <w:kern w:val="0"/>
          <w:sz w:val="27"/>
          <w:szCs w:val="27"/>
          <w:lang w:val="en-US" w:eastAsia="zh-CN"/>
        </w:rPr>
        <w:t>邮箱：</w:t>
      </w:r>
      <w:r>
        <w:rPr>
          <w:rFonts w:hint="eastAsia" w:cs="宋体"/>
          <w:color w:val="0B0B0B"/>
          <w:kern w:val="0"/>
          <w:sz w:val="27"/>
          <w:szCs w:val="27"/>
        </w:rPr>
        <w:t>30862455@qq.com  （文件格式命名：单位+姓名+论文题目）</w:t>
      </w:r>
    </w:p>
    <w:p>
      <w:pPr>
        <w:widowControl/>
        <w:wordWrap w:val="0"/>
        <w:adjustRightInd w:val="0"/>
        <w:snapToGrid w:val="0"/>
        <w:spacing w:line="560" w:lineRule="exact"/>
        <w:ind w:firstLine="3640" w:firstLineChars="1300"/>
        <w:jc w:val="right"/>
        <w:rPr>
          <w:rFonts w:ascii="宋体" w:hAnsi="宋体"/>
          <w:sz w:val="28"/>
          <w:szCs w:val="28"/>
        </w:rPr>
      </w:pPr>
      <w:r>
        <w:rPr>
          <w:rFonts w:hint="eastAsia" w:ascii="宋体" w:hAnsi="宋体" w:cs="仿宋_GB2312"/>
          <w:kern w:val="0"/>
          <w:sz w:val="28"/>
          <w:szCs w:val="28"/>
        </w:rPr>
        <w:t xml:space="preserve">          河南省高校创新创业协会</w:t>
      </w:r>
      <w:r>
        <w:rPr>
          <w:rFonts w:ascii="宋体" w:hAnsi="宋体" w:cs="仿宋_GB2312"/>
          <w:kern w:val="0"/>
          <w:sz w:val="28"/>
          <w:szCs w:val="28"/>
        </w:rPr>
        <w:t>　　　　　　</w:t>
      </w:r>
      <w:r>
        <w:rPr>
          <w:rFonts w:hint="eastAsia" w:ascii="宋体" w:hAnsi="宋体" w:cs="黑体"/>
          <w:kern w:val="0"/>
          <w:sz w:val="28"/>
          <w:szCs w:val="28"/>
        </w:rPr>
        <w:t>　　</w:t>
      </w:r>
      <w:r>
        <w:rPr>
          <w:rFonts w:ascii="宋体" w:hAnsi="宋体" w:cs="仿宋_GB2312"/>
          <w:kern w:val="0"/>
          <w:sz w:val="28"/>
          <w:szCs w:val="28"/>
        </w:rPr>
        <w:t xml:space="preserve">　　　　　　 </w:t>
      </w:r>
      <w:r>
        <w:rPr>
          <w:rFonts w:hint="eastAsia" w:ascii="宋体" w:hAnsi="宋体" w:cs="仿宋_GB2312"/>
          <w:kern w:val="0"/>
          <w:sz w:val="28"/>
          <w:szCs w:val="28"/>
        </w:rPr>
        <w:t xml:space="preserve">     </w:t>
      </w:r>
      <w:r>
        <w:rPr>
          <w:rFonts w:ascii="宋体" w:hAnsi="宋体" w:cs="仿宋_GB2312"/>
          <w:kern w:val="0"/>
          <w:sz w:val="28"/>
          <w:szCs w:val="28"/>
        </w:rPr>
        <w:t>2017年</w:t>
      </w:r>
      <w:r>
        <w:rPr>
          <w:rFonts w:hint="eastAsia" w:ascii="宋体" w:hAnsi="宋体" w:cs="仿宋_GB2312"/>
          <w:kern w:val="0"/>
          <w:sz w:val="28"/>
          <w:szCs w:val="28"/>
        </w:rPr>
        <w:t xml:space="preserve"> 9 </w:t>
      </w:r>
      <w:r>
        <w:rPr>
          <w:rFonts w:ascii="宋体" w:hAnsi="宋体" w:cs="仿宋_GB2312"/>
          <w:kern w:val="0"/>
          <w:sz w:val="28"/>
          <w:szCs w:val="28"/>
        </w:rPr>
        <w:t>月</w:t>
      </w:r>
      <w:r>
        <w:rPr>
          <w:rFonts w:hint="eastAsia" w:ascii="宋体" w:hAnsi="宋体" w:cs="仿宋_GB2312"/>
          <w:kern w:val="0"/>
          <w:sz w:val="28"/>
          <w:szCs w:val="28"/>
        </w:rPr>
        <w:t xml:space="preserve">1 </w:t>
      </w:r>
      <w:r>
        <w:rPr>
          <w:rFonts w:ascii="宋体" w:hAnsi="宋体" w:cs="仿宋_GB2312"/>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42A05"/>
    <w:rsid w:val="21842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2017-09-07T05:07:00Z</dcterms:created>
  <dc:creator>Administrator</dc:creator>
  <cp:lastModifiedBy>Administrator</cp:lastModifiedBy>
  <dcterms:modified xsi:type="dcterms:W3CDTF">2017-09-07T05:10:22Z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