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C8" w:rsidRPr="00F32747" w:rsidRDefault="004A3CC8" w:rsidP="00D4059A">
      <w:pPr>
        <w:spacing w:line="220" w:lineRule="atLeast"/>
        <w:ind w:firstLine="151"/>
        <w:jc w:val="center"/>
        <w:rPr>
          <w:rFonts w:ascii="黑体" w:eastAsia="黑体" w:hAnsi="黑体"/>
          <w:b/>
          <w:sz w:val="30"/>
          <w:szCs w:val="30"/>
        </w:rPr>
      </w:pPr>
      <w:r w:rsidRPr="00F32747">
        <w:rPr>
          <w:rFonts w:ascii="黑体" w:eastAsia="黑体" w:hAnsi="黑体" w:hint="eastAsia"/>
          <w:b/>
          <w:sz w:val="30"/>
          <w:szCs w:val="30"/>
        </w:rPr>
        <w:t>华北水利水电大学“十三五”发展规划主要指标任务执行情况汇总表</w:t>
      </w:r>
    </w:p>
    <w:tbl>
      <w:tblPr>
        <w:tblW w:w="10749" w:type="dxa"/>
        <w:jc w:val="center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330"/>
        <w:gridCol w:w="3592"/>
        <w:gridCol w:w="2055"/>
        <w:gridCol w:w="1890"/>
        <w:gridCol w:w="1882"/>
      </w:tblGrid>
      <w:tr w:rsidR="004A3CC8" w:rsidRPr="00111471" w:rsidTr="00CD535C">
        <w:trPr>
          <w:trHeight w:val="510"/>
          <w:jc w:val="center"/>
        </w:trPr>
        <w:tc>
          <w:tcPr>
            <w:tcW w:w="1330" w:type="dxa"/>
            <w:vAlign w:val="center"/>
          </w:tcPr>
          <w:p w:rsidR="004A3CC8" w:rsidRPr="00111471" w:rsidRDefault="004A3CC8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/>
                <w:b/>
                <w:bCs/>
                <w:sz w:val="24"/>
                <w:szCs w:val="24"/>
              </w:rPr>
            </w:pPr>
            <w:r w:rsidRPr="00111471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一级指标</w:t>
            </w:r>
          </w:p>
        </w:tc>
        <w:tc>
          <w:tcPr>
            <w:tcW w:w="3592" w:type="dxa"/>
            <w:vAlign w:val="center"/>
          </w:tcPr>
          <w:p w:rsidR="004A3CC8" w:rsidRPr="00111471" w:rsidRDefault="004A3CC8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/>
                <w:b/>
                <w:bCs/>
                <w:sz w:val="24"/>
                <w:szCs w:val="24"/>
              </w:rPr>
            </w:pPr>
            <w:r w:rsidRPr="00111471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二级指标</w:t>
            </w:r>
          </w:p>
        </w:tc>
        <w:tc>
          <w:tcPr>
            <w:tcW w:w="2055" w:type="dxa"/>
            <w:vAlign w:val="center"/>
          </w:tcPr>
          <w:p w:rsidR="004A3CC8" w:rsidRPr="00111471" w:rsidRDefault="004A3CC8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  <w:szCs w:val="24"/>
              </w:rPr>
              <w:t>执行情况</w:t>
            </w:r>
          </w:p>
        </w:tc>
        <w:tc>
          <w:tcPr>
            <w:tcW w:w="1890" w:type="dxa"/>
            <w:vAlign w:val="center"/>
          </w:tcPr>
          <w:p w:rsidR="004A3CC8" w:rsidRPr="00111471" w:rsidRDefault="004A3CC8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/>
                <w:b/>
                <w:bCs/>
                <w:sz w:val="24"/>
                <w:szCs w:val="24"/>
              </w:rPr>
            </w:pPr>
            <w:r w:rsidRPr="00111471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十三五规划目标</w:t>
            </w:r>
          </w:p>
        </w:tc>
        <w:tc>
          <w:tcPr>
            <w:tcW w:w="1882" w:type="dxa"/>
            <w:vAlign w:val="center"/>
          </w:tcPr>
          <w:p w:rsidR="004A3CC8" w:rsidRPr="00111471" w:rsidRDefault="004A3CC8" w:rsidP="00D4059A">
            <w:pPr>
              <w:spacing w:line="24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负责单位</w:t>
            </w:r>
          </w:p>
        </w:tc>
      </w:tr>
      <w:tr w:rsidR="004A3CC8" w:rsidRPr="00111471" w:rsidTr="00CD535C">
        <w:trPr>
          <w:trHeight w:val="510"/>
          <w:jc w:val="center"/>
        </w:trPr>
        <w:tc>
          <w:tcPr>
            <w:tcW w:w="1330" w:type="dxa"/>
            <w:vMerge w:val="restart"/>
            <w:vAlign w:val="center"/>
          </w:tcPr>
          <w:p w:rsidR="004A3CC8" w:rsidRDefault="004A3CC8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人</w:t>
            </w:r>
          </w:p>
          <w:p w:rsidR="004A3CC8" w:rsidRDefault="004A3CC8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才</w:t>
            </w:r>
          </w:p>
          <w:p w:rsidR="004A3CC8" w:rsidRDefault="004A3CC8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培</w:t>
            </w:r>
          </w:p>
          <w:p w:rsidR="004A3CC8" w:rsidRPr="00111471" w:rsidRDefault="004A3CC8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养</w:t>
            </w:r>
          </w:p>
        </w:tc>
        <w:tc>
          <w:tcPr>
            <w:tcW w:w="3592" w:type="dxa"/>
            <w:vAlign w:val="center"/>
          </w:tcPr>
          <w:p w:rsidR="004A3CC8" w:rsidRPr="00AE48EA" w:rsidRDefault="004A3CC8" w:rsidP="00D4059A">
            <w:pPr>
              <w:spacing w:before="100" w:after="100" w:line="240" w:lineRule="atLeast"/>
              <w:ind w:firstLine="120"/>
              <w:rPr>
                <w:rFonts w:ascii="仿宋_GB2312" w:eastAsia="仿宋_GB2312" w:hAnsi="黑体"/>
                <w:sz w:val="24"/>
                <w:szCs w:val="24"/>
              </w:rPr>
            </w:pPr>
            <w:r w:rsidRPr="00AE48EA">
              <w:rPr>
                <w:rFonts w:ascii="仿宋_GB2312" w:eastAsia="仿宋_GB2312" w:hAnsi="黑体" w:hint="eastAsia"/>
                <w:sz w:val="24"/>
                <w:szCs w:val="24"/>
              </w:rPr>
              <w:t>在校生总规模（人）</w:t>
            </w:r>
          </w:p>
        </w:tc>
        <w:tc>
          <w:tcPr>
            <w:tcW w:w="2055" w:type="dxa"/>
            <w:vAlign w:val="center"/>
          </w:tcPr>
          <w:p w:rsidR="004A3CC8" w:rsidRPr="00E61359" w:rsidRDefault="004A3CC8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4A3CC8" w:rsidRPr="0066425D" w:rsidRDefault="004A3CC8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66425D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30000人左右</w:t>
            </w:r>
          </w:p>
        </w:tc>
        <w:tc>
          <w:tcPr>
            <w:tcW w:w="1882" w:type="dxa"/>
            <w:vMerge w:val="restart"/>
            <w:vAlign w:val="center"/>
          </w:tcPr>
          <w:p w:rsidR="004A3CC8" w:rsidRPr="00AE48EA" w:rsidRDefault="004A3CC8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学生处</w:t>
            </w:r>
          </w:p>
        </w:tc>
      </w:tr>
      <w:tr w:rsidR="004A3CC8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4A3CC8" w:rsidRPr="00111471" w:rsidRDefault="004A3CC8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:rsidR="004A3CC8" w:rsidRPr="00AE48EA" w:rsidRDefault="004A3CC8" w:rsidP="00D4059A">
            <w:pPr>
              <w:spacing w:before="100" w:after="100" w:line="240" w:lineRule="atLeast"/>
              <w:ind w:firstLine="120"/>
              <w:rPr>
                <w:rFonts w:ascii="仿宋_GB2312" w:eastAsia="仿宋_GB2312" w:hAnsi="黑体"/>
                <w:sz w:val="24"/>
                <w:szCs w:val="24"/>
              </w:rPr>
            </w:pPr>
            <w:r w:rsidRPr="00AE48EA">
              <w:rPr>
                <w:rFonts w:ascii="仿宋_GB2312" w:eastAsia="仿宋_GB2312" w:hAnsi="黑体" w:hint="eastAsia"/>
                <w:sz w:val="24"/>
                <w:szCs w:val="24"/>
              </w:rPr>
              <w:t>全日制本科在校生规模（人）</w:t>
            </w:r>
          </w:p>
        </w:tc>
        <w:tc>
          <w:tcPr>
            <w:tcW w:w="2055" w:type="dxa"/>
            <w:vAlign w:val="center"/>
          </w:tcPr>
          <w:p w:rsidR="004A3CC8" w:rsidRPr="00AE48EA" w:rsidRDefault="004A3CC8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4A3CC8" w:rsidRPr="0066425D" w:rsidRDefault="004A3CC8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66425D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26000人左右</w:t>
            </w:r>
          </w:p>
        </w:tc>
        <w:tc>
          <w:tcPr>
            <w:tcW w:w="1882" w:type="dxa"/>
            <w:vMerge/>
            <w:vAlign w:val="center"/>
          </w:tcPr>
          <w:p w:rsidR="004A3CC8" w:rsidRPr="00AE48EA" w:rsidRDefault="004A3CC8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4A3CC8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4A3CC8" w:rsidRPr="00111471" w:rsidRDefault="004A3CC8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:rsidR="004A3CC8" w:rsidRPr="00AE48EA" w:rsidRDefault="004A3CC8" w:rsidP="00D4059A">
            <w:pPr>
              <w:spacing w:before="100" w:after="100" w:line="240" w:lineRule="atLeast"/>
              <w:ind w:firstLine="120"/>
              <w:rPr>
                <w:rFonts w:ascii="仿宋_GB2312" w:eastAsia="仿宋_GB2312" w:hAnsi="黑体"/>
                <w:sz w:val="24"/>
                <w:szCs w:val="24"/>
              </w:rPr>
            </w:pPr>
            <w:r w:rsidRPr="00AE48EA">
              <w:rPr>
                <w:rFonts w:ascii="仿宋_GB2312" w:eastAsia="仿宋_GB2312" w:hAnsi="黑体" w:hint="eastAsia"/>
                <w:sz w:val="24"/>
                <w:szCs w:val="24"/>
              </w:rPr>
              <w:t>在校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硕士</w:t>
            </w:r>
            <w:r w:rsidRPr="00AE48EA">
              <w:rPr>
                <w:rFonts w:ascii="仿宋_GB2312" w:eastAsia="仿宋_GB2312" w:hAnsi="黑体" w:hint="eastAsia"/>
                <w:sz w:val="24"/>
                <w:szCs w:val="24"/>
              </w:rPr>
              <w:t>研究生规模（人）</w:t>
            </w:r>
          </w:p>
        </w:tc>
        <w:tc>
          <w:tcPr>
            <w:tcW w:w="2055" w:type="dxa"/>
            <w:vAlign w:val="center"/>
          </w:tcPr>
          <w:p w:rsidR="004A3CC8" w:rsidRPr="00445875" w:rsidRDefault="004A3CC8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4A3CC8" w:rsidRPr="0066425D" w:rsidRDefault="004A3CC8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66425D">
              <w:rPr>
                <w:rFonts w:ascii="仿宋_GB2312" w:eastAsia="仿宋_GB2312" w:hAnsiTheme="minorEastAsia"/>
                <w:b/>
                <w:sz w:val="24"/>
                <w:szCs w:val="24"/>
              </w:rPr>
              <w:t>3 000人以上</w:t>
            </w:r>
          </w:p>
        </w:tc>
        <w:tc>
          <w:tcPr>
            <w:tcW w:w="1882" w:type="dxa"/>
            <w:vMerge w:val="restart"/>
            <w:vAlign w:val="center"/>
          </w:tcPr>
          <w:p w:rsidR="004A3CC8" w:rsidRPr="00AE48EA" w:rsidRDefault="004A3CC8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研究生院</w:t>
            </w:r>
          </w:p>
        </w:tc>
      </w:tr>
      <w:tr w:rsidR="004A3CC8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4A3CC8" w:rsidRPr="00111471" w:rsidRDefault="004A3CC8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:rsidR="004A3CC8" w:rsidRPr="00AE48EA" w:rsidRDefault="004A3CC8" w:rsidP="00D4059A">
            <w:pPr>
              <w:spacing w:before="100" w:after="100" w:line="240" w:lineRule="atLeast"/>
              <w:ind w:firstLine="120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在校博士研究生规模</w:t>
            </w:r>
            <w:r w:rsidRPr="00AE48EA">
              <w:rPr>
                <w:rFonts w:ascii="仿宋_GB2312" w:eastAsia="仿宋_GB2312" w:hAnsi="黑体" w:hint="eastAsia"/>
                <w:sz w:val="24"/>
                <w:szCs w:val="24"/>
              </w:rPr>
              <w:t>（人）</w:t>
            </w:r>
          </w:p>
        </w:tc>
        <w:tc>
          <w:tcPr>
            <w:tcW w:w="2055" w:type="dxa"/>
            <w:vAlign w:val="center"/>
          </w:tcPr>
          <w:p w:rsidR="004A3CC8" w:rsidRPr="00F34B35" w:rsidRDefault="004A3CC8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4A3CC8" w:rsidRPr="0066425D" w:rsidRDefault="004A3CC8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66425D">
              <w:rPr>
                <w:rFonts w:ascii="仿宋_GB2312" w:eastAsia="仿宋_GB2312" w:hAnsiTheme="minorEastAsia"/>
                <w:b/>
                <w:sz w:val="24"/>
                <w:szCs w:val="24"/>
              </w:rPr>
              <w:t>1</w:t>
            </w:r>
            <w:r w:rsidRPr="0066425D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0</w:t>
            </w:r>
            <w:r w:rsidRPr="0066425D">
              <w:rPr>
                <w:rFonts w:ascii="仿宋_GB2312" w:eastAsia="仿宋_GB2312" w:hAnsiTheme="minorEastAsia"/>
                <w:b/>
                <w:sz w:val="24"/>
                <w:szCs w:val="24"/>
              </w:rPr>
              <w:t>0人以上</w:t>
            </w:r>
          </w:p>
        </w:tc>
        <w:tc>
          <w:tcPr>
            <w:tcW w:w="1882" w:type="dxa"/>
            <w:vMerge/>
            <w:vAlign w:val="center"/>
          </w:tcPr>
          <w:p w:rsidR="004A3CC8" w:rsidRPr="00AE48EA" w:rsidRDefault="004A3CC8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4A3CC8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4A3CC8" w:rsidRPr="00111471" w:rsidRDefault="004A3CC8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:rsidR="004A3CC8" w:rsidRDefault="004A3CC8" w:rsidP="00D4059A">
            <w:pPr>
              <w:spacing w:before="100" w:after="100" w:line="240" w:lineRule="atLeast"/>
              <w:ind w:firstLine="120"/>
              <w:rPr>
                <w:rFonts w:ascii="仿宋_GB2312" w:eastAsia="仿宋_GB2312" w:hAnsi="黑体"/>
                <w:sz w:val="24"/>
                <w:szCs w:val="24"/>
              </w:rPr>
            </w:pPr>
            <w:r w:rsidRPr="00AE48EA">
              <w:rPr>
                <w:rFonts w:ascii="仿宋_GB2312" w:eastAsia="仿宋_GB2312" w:hAnsi="黑体" w:hint="eastAsia"/>
                <w:sz w:val="24"/>
                <w:szCs w:val="24"/>
              </w:rPr>
              <w:t>留 学 生（人）</w:t>
            </w:r>
          </w:p>
        </w:tc>
        <w:tc>
          <w:tcPr>
            <w:tcW w:w="2055" w:type="dxa"/>
            <w:vAlign w:val="center"/>
          </w:tcPr>
          <w:p w:rsidR="004A3CC8" w:rsidRPr="00445875" w:rsidRDefault="004A3CC8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4A3CC8" w:rsidRPr="0066425D" w:rsidRDefault="004A3CC8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66425D">
              <w:rPr>
                <w:rFonts w:ascii="仿宋_GB2312" w:eastAsia="仿宋_GB2312" w:hAnsiTheme="minorEastAsia"/>
                <w:b/>
                <w:sz w:val="24"/>
                <w:szCs w:val="24"/>
              </w:rPr>
              <w:t>300人左右</w:t>
            </w:r>
          </w:p>
        </w:tc>
        <w:tc>
          <w:tcPr>
            <w:tcW w:w="1882" w:type="dxa"/>
            <w:vAlign w:val="center"/>
          </w:tcPr>
          <w:p w:rsidR="004A3CC8" w:rsidRPr="00AE48EA" w:rsidRDefault="004A3CC8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国际教育学院</w:t>
            </w:r>
          </w:p>
        </w:tc>
      </w:tr>
      <w:tr w:rsidR="004A3CC8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4A3CC8" w:rsidRPr="00111471" w:rsidRDefault="004A3CC8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:rsidR="004A3CC8" w:rsidRPr="00AE48EA" w:rsidRDefault="004A3CC8" w:rsidP="00D4059A">
            <w:pPr>
              <w:spacing w:before="100" w:after="100" w:line="240" w:lineRule="atLeast"/>
              <w:ind w:firstLine="120"/>
              <w:rPr>
                <w:rFonts w:ascii="仿宋_GB2312" w:eastAsia="仿宋_GB2312" w:hAnsi="黑体"/>
                <w:sz w:val="24"/>
                <w:szCs w:val="24"/>
              </w:rPr>
            </w:pPr>
            <w:r w:rsidRPr="00A90B4A">
              <w:rPr>
                <w:rFonts w:ascii="仿宋_GB2312" w:eastAsia="仿宋_GB2312" w:hAnsi="黑体"/>
                <w:sz w:val="24"/>
                <w:szCs w:val="24"/>
              </w:rPr>
              <w:t>国家级规划教材</w:t>
            </w:r>
          </w:p>
        </w:tc>
        <w:tc>
          <w:tcPr>
            <w:tcW w:w="2055" w:type="dxa"/>
            <w:vAlign w:val="center"/>
          </w:tcPr>
          <w:p w:rsidR="004A3CC8" w:rsidRPr="00445875" w:rsidRDefault="004A3CC8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4A3CC8" w:rsidRPr="00AE48EA" w:rsidRDefault="004A3CC8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A90B4A">
              <w:rPr>
                <w:rFonts w:ascii="仿宋_GB2312" w:eastAsia="仿宋_GB2312" w:hAnsiTheme="minorEastAsia"/>
                <w:b/>
                <w:sz w:val="24"/>
                <w:szCs w:val="24"/>
              </w:rPr>
              <w:t>10部</w:t>
            </w:r>
          </w:p>
        </w:tc>
        <w:tc>
          <w:tcPr>
            <w:tcW w:w="1882" w:type="dxa"/>
            <w:vMerge w:val="restart"/>
            <w:vAlign w:val="center"/>
          </w:tcPr>
          <w:p w:rsidR="004A3CC8" w:rsidRDefault="004A3CC8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教务处</w:t>
            </w:r>
          </w:p>
        </w:tc>
      </w:tr>
      <w:tr w:rsidR="004A3CC8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4A3CC8" w:rsidRPr="00111471" w:rsidRDefault="004A3CC8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:rsidR="004A3CC8" w:rsidRPr="00AE48EA" w:rsidRDefault="004A3CC8" w:rsidP="00D4059A">
            <w:pPr>
              <w:spacing w:before="100" w:after="100" w:line="240" w:lineRule="atLeast"/>
              <w:ind w:firstLine="120"/>
              <w:rPr>
                <w:rFonts w:ascii="仿宋_GB2312" w:eastAsia="仿宋_GB2312" w:hAnsi="黑体"/>
                <w:sz w:val="24"/>
                <w:szCs w:val="24"/>
              </w:rPr>
            </w:pPr>
            <w:r w:rsidRPr="00AE48EA">
              <w:rPr>
                <w:rFonts w:ascii="仿宋_GB2312" w:eastAsia="仿宋_GB2312" w:hAnsi="黑体" w:hint="eastAsia"/>
                <w:sz w:val="24"/>
                <w:szCs w:val="24"/>
              </w:rPr>
              <w:t>国家级教学成果奖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（项）</w:t>
            </w:r>
          </w:p>
        </w:tc>
        <w:tc>
          <w:tcPr>
            <w:tcW w:w="2055" w:type="dxa"/>
            <w:vAlign w:val="center"/>
          </w:tcPr>
          <w:p w:rsidR="004A3CC8" w:rsidRPr="00445875" w:rsidRDefault="004A3CC8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4A3CC8" w:rsidRPr="0066425D" w:rsidRDefault="004A3CC8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66425D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1-2项</w:t>
            </w:r>
          </w:p>
        </w:tc>
        <w:tc>
          <w:tcPr>
            <w:tcW w:w="1882" w:type="dxa"/>
            <w:vMerge/>
            <w:vAlign w:val="center"/>
          </w:tcPr>
          <w:p w:rsidR="004A3CC8" w:rsidRPr="00AE48EA" w:rsidRDefault="004A3CC8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4A3CC8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4A3CC8" w:rsidRPr="00111471" w:rsidRDefault="004A3CC8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:rsidR="004A3CC8" w:rsidRPr="00AE48EA" w:rsidRDefault="004A3CC8" w:rsidP="00D4059A">
            <w:pPr>
              <w:spacing w:before="100" w:after="100" w:line="240" w:lineRule="atLeast"/>
              <w:ind w:firstLine="120"/>
              <w:rPr>
                <w:rFonts w:ascii="仿宋_GB2312" w:eastAsia="仿宋_GB2312" w:hAnsi="黑体"/>
                <w:sz w:val="24"/>
                <w:szCs w:val="24"/>
              </w:rPr>
            </w:pPr>
            <w:r w:rsidRPr="00AE48EA">
              <w:rPr>
                <w:rFonts w:ascii="仿宋_GB2312" w:eastAsia="仿宋_GB2312" w:hAnsi="黑体" w:hint="eastAsia"/>
                <w:sz w:val="24"/>
                <w:szCs w:val="24"/>
              </w:rPr>
              <w:t>省级教学成果特等奖、一等奖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（项）</w:t>
            </w:r>
          </w:p>
        </w:tc>
        <w:tc>
          <w:tcPr>
            <w:tcW w:w="2055" w:type="dxa"/>
            <w:vAlign w:val="center"/>
          </w:tcPr>
          <w:p w:rsidR="004A3CC8" w:rsidRPr="0071641D" w:rsidRDefault="004A3CC8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4A3CC8" w:rsidRPr="00AE48EA" w:rsidRDefault="004A3CC8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882" w:type="dxa"/>
            <w:vMerge/>
            <w:vAlign w:val="center"/>
          </w:tcPr>
          <w:p w:rsidR="004A3CC8" w:rsidRPr="00AE48EA" w:rsidRDefault="004A3CC8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</w:tr>
      <w:tr w:rsidR="004A3CC8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4A3CC8" w:rsidRPr="00111471" w:rsidRDefault="004A3CC8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:rsidR="004A3CC8" w:rsidRPr="00AE48EA" w:rsidRDefault="004A3CC8" w:rsidP="00D4059A">
            <w:pPr>
              <w:spacing w:before="100" w:after="100" w:line="240" w:lineRule="atLeast"/>
              <w:ind w:firstLine="120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国家级资源共享（精品）课程（门）</w:t>
            </w:r>
          </w:p>
        </w:tc>
        <w:tc>
          <w:tcPr>
            <w:tcW w:w="2055" w:type="dxa"/>
            <w:vAlign w:val="center"/>
          </w:tcPr>
          <w:p w:rsidR="004A3CC8" w:rsidRPr="0071641D" w:rsidRDefault="004A3CC8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4A3CC8" w:rsidRPr="00AE48EA" w:rsidRDefault="004A3CC8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882" w:type="dxa"/>
            <w:vMerge/>
            <w:vAlign w:val="center"/>
          </w:tcPr>
          <w:p w:rsidR="004A3CC8" w:rsidRPr="00AE48EA" w:rsidRDefault="004A3CC8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</w:tr>
      <w:tr w:rsidR="004A3CC8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4A3CC8" w:rsidRPr="00111471" w:rsidRDefault="004A3CC8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:rsidR="004A3CC8" w:rsidRPr="00AE48EA" w:rsidRDefault="004A3CC8" w:rsidP="00D4059A">
            <w:pPr>
              <w:spacing w:before="100" w:after="100" w:line="240" w:lineRule="atLeast"/>
              <w:ind w:firstLine="120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省级资源共享(精品)课程（门）</w:t>
            </w:r>
          </w:p>
        </w:tc>
        <w:tc>
          <w:tcPr>
            <w:tcW w:w="2055" w:type="dxa"/>
            <w:vAlign w:val="center"/>
          </w:tcPr>
          <w:p w:rsidR="004A3CC8" w:rsidRPr="0071641D" w:rsidRDefault="004A3CC8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4A3CC8" w:rsidRPr="00AE48EA" w:rsidRDefault="004A3CC8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882" w:type="dxa"/>
            <w:vMerge/>
            <w:vAlign w:val="center"/>
          </w:tcPr>
          <w:p w:rsidR="004A3CC8" w:rsidRPr="00AE48EA" w:rsidRDefault="004A3CC8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</w:tr>
      <w:tr w:rsidR="004A3CC8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4A3CC8" w:rsidRPr="00111471" w:rsidRDefault="004A3CC8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:rsidR="004A3CC8" w:rsidRDefault="004A3CC8" w:rsidP="00D4059A">
            <w:pPr>
              <w:spacing w:before="100" w:after="100" w:line="240" w:lineRule="atLeast"/>
              <w:ind w:firstLine="120"/>
              <w:jc w:val="both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 xml:space="preserve">省级实验教学示范中心（个）                                                            </w:t>
            </w:r>
          </w:p>
        </w:tc>
        <w:tc>
          <w:tcPr>
            <w:tcW w:w="2055" w:type="dxa"/>
            <w:vAlign w:val="center"/>
          </w:tcPr>
          <w:p w:rsidR="004A3CC8" w:rsidRPr="0071641D" w:rsidRDefault="004A3CC8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4A3CC8" w:rsidRPr="00AE48EA" w:rsidRDefault="004A3CC8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882" w:type="dxa"/>
            <w:vMerge/>
            <w:vAlign w:val="center"/>
          </w:tcPr>
          <w:p w:rsidR="004A3CC8" w:rsidRPr="00AE48EA" w:rsidRDefault="004A3CC8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</w:tr>
      <w:tr w:rsidR="004A3CC8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4A3CC8" w:rsidRPr="00111471" w:rsidRDefault="004A3CC8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:rsidR="004A3CC8" w:rsidRPr="00C67E0B" w:rsidRDefault="004A3CC8" w:rsidP="00D4059A">
            <w:pPr>
              <w:spacing w:before="100" w:after="100" w:line="240" w:lineRule="atLeast"/>
              <w:ind w:firstLine="120"/>
              <w:rPr>
                <w:rFonts w:ascii="仿宋_GB2312" w:eastAsia="仿宋_GB2312" w:hAnsi="黑体"/>
                <w:sz w:val="24"/>
                <w:szCs w:val="24"/>
              </w:rPr>
            </w:pPr>
            <w:r w:rsidRPr="00C67E0B">
              <w:rPr>
                <w:rFonts w:ascii="仿宋_GB2312" w:eastAsia="仿宋_GB2312" w:hAnsi="黑体" w:hint="eastAsia"/>
                <w:sz w:val="24"/>
                <w:szCs w:val="24"/>
              </w:rPr>
              <w:t>国家级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和省级</w:t>
            </w:r>
            <w:r w:rsidRPr="00C67E0B">
              <w:rPr>
                <w:rFonts w:ascii="仿宋_GB2312" w:eastAsia="仿宋_GB2312" w:hAnsi="黑体" w:hint="eastAsia"/>
                <w:sz w:val="24"/>
                <w:szCs w:val="24"/>
              </w:rPr>
              <w:t>本科教学工程项目</w:t>
            </w:r>
          </w:p>
          <w:p w:rsidR="004A3CC8" w:rsidRDefault="004A3CC8" w:rsidP="00D4059A">
            <w:pPr>
              <w:spacing w:before="100" w:after="100" w:line="240" w:lineRule="atLeast"/>
              <w:ind w:firstLine="105"/>
              <w:jc w:val="both"/>
              <w:rPr>
                <w:rFonts w:ascii="仿宋_GB2312" w:eastAsia="仿宋_GB2312" w:hAnsi="黑体"/>
                <w:sz w:val="24"/>
                <w:szCs w:val="24"/>
              </w:rPr>
            </w:pPr>
            <w:r w:rsidRPr="00BD372E">
              <w:rPr>
                <w:rFonts w:ascii="仿宋_GB2312" w:eastAsia="仿宋_GB2312" w:hAnsi="黑体" w:hint="eastAsia"/>
                <w:sz w:val="21"/>
                <w:szCs w:val="21"/>
              </w:rPr>
              <w:t>（专业类、课程类、综合类）（项）</w:t>
            </w:r>
          </w:p>
        </w:tc>
        <w:tc>
          <w:tcPr>
            <w:tcW w:w="2055" w:type="dxa"/>
            <w:vAlign w:val="center"/>
          </w:tcPr>
          <w:p w:rsidR="004A3CC8" w:rsidRPr="0071641D" w:rsidRDefault="004A3CC8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4A3CC8" w:rsidRPr="00AE48EA" w:rsidRDefault="004A3CC8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66425D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20项以上</w:t>
            </w:r>
          </w:p>
        </w:tc>
        <w:tc>
          <w:tcPr>
            <w:tcW w:w="1882" w:type="dxa"/>
            <w:vMerge/>
            <w:vAlign w:val="center"/>
          </w:tcPr>
          <w:p w:rsidR="004A3CC8" w:rsidRPr="00AE48EA" w:rsidRDefault="004A3CC8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</w:tr>
      <w:tr w:rsidR="004A3CC8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4A3CC8" w:rsidRPr="00111471" w:rsidRDefault="004A3CC8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:rsidR="004A3CC8" w:rsidRPr="00C67E0B" w:rsidRDefault="004A3CC8" w:rsidP="00D4059A">
            <w:pPr>
              <w:spacing w:before="100" w:after="100" w:line="240" w:lineRule="atLeast"/>
              <w:ind w:firstLine="120"/>
              <w:rPr>
                <w:rFonts w:ascii="仿宋_GB2312" w:eastAsia="仿宋_GB2312" w:hAnsi="黑体"/>
                <w:sz w:val="24"/>
                <w:szCs w:val="24"/>
              </w:rPr>
            </w:pPr>
            <w:r w:rsidRPr="005A3B32">
              <w:rPr>
                <w:rFonts w:ascii="仿宋_GB2312" w:eastAsia="仿宋_GB2312" w:hAnsi="黑体"/>
                <w:sz w:val="24"/>
                <w:szCs w:val="24"/>
              </w:rPr>
              <w:t>本科工科专业通过工程教育认证（评估）</w:t>
            </w:r>
          </w:p>
        </w:tc>
        <w:tc>
          <w:tcPr>
            <w:tcW w:w="2055" w:type="dxa"/>
            <w:vAlign w:val="center"/>
          </w:tcPr>
          <w:p w:rsidR="004A3CC8" w:rsidRPr="0071641D" w:rsidRDefault="004A3CC8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4A3CC8" w:rsidRPr="0066425D" w:rsidRDefault="004A3CC8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F03168">
              <w:rPr>
                <w:rFonts w:ascii="仿宋_GB2312" w:eastAsia="仿宋_GB2312" w:hAnsiTheme="minorEastAsia"/>
                <w:b/>
                <w:sz w:val="24"/>
                <w:szCs w:val="24"/>
              </w:rPr>
              <w:t>50%以上</w:t>
            </w:r>
          </w:p>
        </w:tc>
        <w:tc>
          <w:tcPr>
            <w:tcW w:w="1882" w:type="dxa"/>
            <w:vMerge/>
            <w:vAlign w:val="center"/>
          </w:tcPr>
          <w:p w:rsidR="004A3CC8" w:rsidRPr="00AE48EA" w:rsidRDefault="004A3CC8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</w:tr>
      <w:tr w:rsidR="004A3CC8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4A3CC8" w:rsidRPr="00111471" w:rsidRDefault="004A3CC8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:rsidR="004A3CC8" w:rsidRPr="005A3B32" w:rsidRDefault="004A3CC8" w:rsidP="00D4059A">
            <w:pPr>
              <w:spacing w:before="100" w:after="100" w:line="240" w:lineRule="atLeast"/>
              <w:ind w:firstLine="105"/>
              <w:rPr>
                <w:rFonts w:ascii="仿宋_GB2312" w:eastAsia="仿宋_GB2312" w:hAnsi="黑体"/>
                <w:sz w:val="24"/>
                <w:szCs w:val="24"/>
              </w:rPr>
            </w:pPr>
            <w:r w:rsidRPr="00F03168">
              <w:rPr>
                <w:rFonts w:ascii="仿宋_GB2312" w:eastAsia="仿宋_GB2312" w:hAnsi="黑体"/>
                <w:sz w:val="21"/>
                <w:szCs w:val="21"/>
              </w:rPr>
              <w:t>专业通过</w:t>
            </w:r>
            <w:r w:rsidRPr="00F03168">
              <w:rPr>
                <w:rFonts w:ascii="仿宋_GB2312" w:eastAsia="仿宋_GB2312" w:hAnsi="黑体" w:hint="eastAsia"/>
                <w:sz w:val="21"/>
                <w:szCs w:val="21"/>
              </w:rPr>
              <w:t>河南省</w:t>
            </w:r>
            <w:r w:rsidRPr="00F03168">
              <w:rPr>
                <w:rFonts w:ascii="仿宋_GB2312" w:eastAsia="仿宋_GB2312" w:hAnsi="黑体"/>
                <w:sz w:val="21"/>
                <w:szCs w:val="21"/>
              </w:rPr>
              <w:t>本科</w:t>
            </w:r>
            <w:r w:rsidRPr="00F03168">
              <w:rPr>
                <w:rFonts w:ascii="仿宋_GB2312" w:eastAsia="仿宋_GB2312" w:hAnsi="黑体" w:hint="eastAsia"/>
                <w:sz w:val="21"/>
                <w:szCs w:val="21"/>
              </w:rPr>
              <w:t>专业</w:t>
            </w:r>
            <w:r w:rsidRPr="00F03168">
              <w:rPr>
                <w:rFonts w:ascii="仿宋_GB2312" w:eastAsia="仿宋_GB2312" w:hAnsi="黑体"/>
                <w:sz w:val="21"/>
                <w:szCs w:val="21"/>
              </w:rPr>
              <w:t>评估</w:t>
            </w:r>
          </w:p>
        </w:tc>
        <w:tc>
          <w:tcPr>
            <w:tcW w:w="2055" w:type="dxa"/>
            <w:vAlign w:val="center"/>
          </w:tcPr>
          <w:p w:rsidR="004A3CC8" w:rsidRPr="0071641D" w:rsidRDefault="004A3CC8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4A3CC8" w:rsidRPr="00F03168" w:rsidRDefault="004A3CC8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100</w:t>
            </w:r>
            <w:r w:rsidRPr="00F03168">
              <w:rPr>
                <w:rFonts w:ascii="仿宋_GB2312" w:eastAsia="仿宋_GB2312" w:hAnsiTheme="minorEastAsia"/>
                <w:b/>
                <w:sz w:val="24"/>
                <w:szCs w:val="24"/>
              </w:rPr>
              <w:t>%</w:t>
            </w:r>
          </w:p>
        </w:tc>
        <w:tc>
          <w:tcPr>
            <w:tcW w:w="1882" w:type="dxa"/>
            <w:vMerge/>
            <w:vAlign w:val="center"/>
          </w:tcPr>
          <w:p w:rsidR="004A3CC8" w:rsidRPr="00AE48EA" w:rsidRDefault="004A3CC8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</w:tr>
    </w:tbl>
    <w:tbl>
      <w:tblPr>
        <w:tblStyle w:val="a"/>
        <w:tblW w:w="10749" w:type="dxa"/>
        <w:jc w:val="center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330"/>
        <w:gridCol w:w="3592"/>
        <w:gridCol w:w="2055"/>
        <w:gridCol w:w="1890"/>
        <w:gridCol w:w="1882"/>
      </w:tblGrid>
      <w:tr w:rsidR="004A3CC8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4A3CC8" w:rsidRPr="00111471" w:rsidRDefault="004A3CC8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:rsidR="004A3CC8" w:rsidRPr="00AE48EA" w:rsidRDefault="004A3CC8" w:rsidP="00D4059A">
            <w:pPr>
              <w:spacing w:before="100" w:after="100" w:line="240" w:lineRule="atLeast"/>
              <w:ind w:firstLine="120"/>
              <w:rPr>
                <w:rFonts w:ascii="仿宋_GB2312" w:eastAsia="仿宋_GB2312" w:hAnsi="黑体"/>
                <w:sz w:val="24"/>
                <w:szCs w:val="24"/>
              </w:rPr>
            </w:pPr>
            <w:r w:rsidRPr="00AE48EA">
              <w:rPr>
                <w:rFonts w:ascii="仿宋_GB2312" w:eastAsia="仿宋_GB2312" w:hAnsi="黑体" w:hint="eastAsia"/>
                <w:sz w:val="24"/>
                <w:szCs w:val="24"/>
              </w:rPr>
              <w:t>新增国家级研究生教学工程项目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（项）</w:t>
            </w:r>
          </w:p>
        </w:tc>
        <w:tc>
          <w:tcPr>
            <w:tcW w:w="2055" w:type="dxa"/>
            <w:vAlign w:val="center"/>
          </w:tcPr>
          <w:p w:rsidR="004A3CC8" w:rsidRPr="00AE48EA" w:rsidRDefault="004A3CC8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4A3CC8" w:rsidRPr="00AE48EA" w:rsidRDefault="004A3CC8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 w:rsidR="004A3CC8" w:rsidRPr="005C2EBD" w:rsidRDefault="004A3CC8" w:rsidP="00D4059A">
            <w:pPr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5C2EBD">
              <w:rPr>
                <w:rFonts w:ascii="仿宋_GB2312" w:eastAsia="仿宋_GB2312" w:hAnsiTheme="minorEastAsia" w:hint="eastAsia"/>
                <w:sz w:val="24"/>
                <w:szCs w:val="24"/>
              </w:rPr>
              <w:t>研究生院</w:t>
            </w:r>
          </w:p>
        </w:tc>
      </w:tr>
      <w:tr w:rsidR="004A3CC8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4A3CC8" w:rsidRPr="00111471" w:rsidRDefault="004A3CC8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:rsidR="004A3CC8" w:rsidRPr="00AE48EA" w:rsidRDefault="004A3CC8" w:rsidP="00D4059A">
            <w:pPr>
              <w:spacing w:before="100" w:after="100" w:line="240" w:lineRule="atLeast"/>
              <w:ind w:firstLine="120"/>
              <w:rPr>
                <w:rFonts w:ascii="仿宋_GB2312" w:eastAsia="仿宋_GB2312" w:hAnsi="黑体"/>
                <w:sz w:val="24"/>
                <w:szCs w:val="24"/>
              </w:rPr>
            </w:pPr>
            <w:r w:rsidRPr="00C67E0B">
              <w:rPr>
                <w:rFonts w:ascii="仿宋_GB2312" w:eastAsia="仿宋_GB2312" w:hAnsi="黑体" w:hint="eastAsia"/>
                <w:sz w:val="24"/>
                <w:szCs w:val="24"/>
              </w:rPr>
              <w:t>学生竞赛获奖数（项）（挑战杯、数学建模等国家级竞赛）</w:t>
            </w:r>
          </w:p>
        </w:tc>
        <w:tc>
          <w:tcPr>
            <w:tcW w:w="2055" w:type="dxa"/>
            <w:vAlign w:val="center"/>
          </w:tcPr>
          <w:p w:rsidR="004A3CC8" w:rsidRPr="00AE48EA" w:rsidRDefault="004A3CC8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4A3CC8" w:rsidRPr="00AE48EA" w:rsidRDefault="004A3CC8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A90B4A"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  <w:t>100项以上</w:t>
            </w:r>
          </w:p>
        </w:tc>
        <w:tc>
          <w:tcPr>
            <w:tcW w:w="1882" w:type="dxa"/>
            <w:vAlign w:val="center"/>
          </w:tcPr>
          <w:p w:rsidR="004A3CC8" w:rsidRPr="005C2EBD" w:rsidRDefault="004A3CC8" w:rsidP="00D4059A">
            <w:pPr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34B35"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团委</w:t>
            </w:r>
          </w:p>
        </w:tc>
      </w:tr>
      <w:tr w:rsidR="004A3CC8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4A3CC8" w:rsidRPr="00111471" w:rsidRDefault="004A3CC8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:rsidR="004A3CC8" w:rsidRPr="00C67E0B" w:rsidRDefault="004A3CC8" w:rsidP="00D4059A">
            <w:pPr>
              <w:spacing w:before="100" w:after="100" w:line="240" w:lineRule="atLeast"/>
              <w:ind w:firstLine="120"/>
              <w:rPr>
                <w:rFonts w:ascii="仿宋_GB2312" w:eastAsia="仿宋_GB2312" w:hAnsi="黑体"/>
                <w:sz w:val="24"/>
                <w:szCs w:val="24"/>
              </w:rPr>
            </w:pPr>
            <w:r w:rsidRPr="0011019F">
              <w:rPr>
                <w:rFonts w:ascii="仿宋_GB2312" w:eastAsia="仿宋_GB2312" w:hAnsi="黑体"/>
                <w:sz w:val="24"/>
                <w:szCs w:val="24"/>
              </w:rPr>
              <w:t>学生就业率</w:t>
            </w:r>
          </w:p>
        </w:tc>
        <w:tc>
          <w:tcPr>
            <w:tcW w:w="2055" w:type="dxa"/>
            <w:vAlign w:val="center"/>
          </w:tcPr>
          <w:p w:rsidR="004A3CC8" w:rsidRPr="00AE48EA" w:rsidRDefault="004A3CC8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4A3CC8" w:rsidRPr="00A90B4A" w:rsidRDefault="004A3CC8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11019F"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  <w:t>95%以上</w:t>
            </w:r>
          </w:p>
        </w:tc>
        <w:tc>
          <w:tcPr>
            <w:tcW w:w="1882" w:type="dxa"/>
            <w:vAlign w:val="center"/>
          </w:tcPr>
          <w:p w:rsidR="004A3CC8" w:rsidRPr="00F34B35" w:rsidRDefault="004A3CC8" w:rsidP="00D4059A">
            <w:pPr>
              <w:ind w:firstLine="12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就业指导中心</w:t>
            </w:r>
          </w:p>
        </w:tc>
      </w:tr>
      <w:tr w:rsidR="009E2996" w:rsidRPr="00111471" w:rsidTr="00CD535C">
        <w:trPr>
          <w:trHeight w:val="510"/>
          <w:jc w:val="center"/>
        </w:trPr>
        <w:tc>
          <w:tcPr>
            <w:tcW w:w="1330" w:type="dxa"/>
            <w:vMerge w:val="restart"/>
            <w:vAlign w:val="center"/>
          </w:tcPr>
          <w:p w:rsidR="009E2996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  <w:p w:rsidR="009E2996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学</w:t>
            </w:r>
          </w:p>
          <w:p w:rsidR="009E2996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科</w:t>
            </w:r>
          </w:p>
          <w:p w:rsidR="009E2996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建</w:t>
            </w:r>
          </w:p>
          <w:p w:rsidR="009E2996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设</w:t>
            </w:r>
          </w:p>
          <w:p w:rsidR="009E2996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  <w:p w:rsidR="009E2996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  <w:p w:rsidR="009E2996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  <w:p w:rsidR="009E2996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  <w:p w:rsidR="009E2996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  <w:p w:rsidR="009E2996" w:rsidRPr="00111471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:rsidR="009E2996" w:rsidRDefault="009E2996" w:rsidP="00D4059A">
            <w:pPr>
              <w:spacing w:before="100" w:after="100" w:line="240" w:lineRule="atLeast"/>
              <w:ind w:firstLine="120"/>
              <w:rPr>
                <w:rFonts w:ascii="仿宋_GB2312" w:eastAsia="仿宋_GB2312" w:hAnsi="黑体"/>
                <w:sz w:val="24"/>
                <w:szCs w:val="24"/>
              </w:rPr>
            </w:pPr>
            <w:r w:rsidRPr="005A3B32">
              <w:rPr>
                <w:rFonts w:ascii="仿宋_GB2312" w:eastAsia="仿宋_GB2312" w:hAnsi="黑体"/>
                <w:sz w:val="24"/>
                <w:szCs w:val="24"/>
              </w:rPr>
              <w:lastRenderedPageBreak/>
              <w:t>国内一流学科或优势特色学科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（个）</w:t>
            </w:r>
          </w:p>
        </w:tc>
        <w:tc>
          <w:tcPr>
            <w:tcW w:w="2055" w:type="dxa"/>
            <w:vAlign w:val="center"/>
          </w:tcPr>
          <w:p w:rsidR="009E2996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9E2996" w:rsidRPr="005A3B32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5A3B32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1882" w:type="dxa"/>
            <w:vMerge w:val="restart"/>
            <w:vAlign w:val="center"/>
          </w:tcPr>
          <w:p w:rsidR="009E2996" w:rsidRPr="00AE48EA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学科办</w:t>
            </w:r>
          </w:p>
        </w:tc>
      </w:tr>
      <w:tr w:rsidR="009E2996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9E2996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:rsidR="009E2996" w:rsidRDefault="009E2996" w:rsidP="00D4059A">
            <w:pPr>
              <w:spacing w:before="100" w:after="100" w:line="240" w:lineRule="atLeast"/>
              <w:ind w:firstLine="120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国家重点（培育）学科（个）</w:t>
            </w:r>
          </w:p>
        </w:tc>
        <w:tc>
          <w:tcPr>
            <w:tcW w:w="2055" w:type="dxa"/>
            <w:vAlign w:val="center"/>
          </w:tcPr>
          <w:p w:rsidR="009E2996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9E2996" w:rsidRPr="00AE48EA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82" w:type="dxa"/>
            <w:vMerge/>
            <w:vAlign w:val="center"/>
          </w:tcPr>
          <w:p w:rsidR="009E2996" w:rsidRPr="00AE48EA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9E2996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9E2996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:rsidR="009E2996" w:rsidRPr="00370740" w:rsidRDefault="009E2996" w:rsidP="00D4059A">
            <w:pPr>
              <w:spacing w:before="100" w:after="100" w:line="240" w:lineRule="atLeast"/>
              <w:ind w:firstLine="120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/>
                <w:sz w:val="24"/>
                <w:szCs w:val="24"/>
              </w:rPr>
              <w:t>省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级</w:t>
            </w:r>
            <w:r w:rsidRPr="005A3B32">
              <w:rPr>
                <w:rFonts w:ascii="仿宋_GB2312" w:eastAsia="仿宋_GB2312" w:hAnsi="黑体"/>
                <w:sz w:val="24"/>
                <w:szCs w:val="24"/>
              </w:rPr>
              <w:t>优势特色学科</w:t>
            </w:r>
          </w:p>
        </w:tc>
        <w:tc>
          <w:tcPr>
            <w:tcW w:w="2055" w:type="dxa"/>
            <w:vAlign w:val="center"/>
          </w:tcPr>
          <w:p w:rsidR="009E2996" w:rsidRPr="00370740" w:rsidRDefault="009E2996" w:rsidP="00D4059A">
            <w:pPr>
              <w:spacing w:line="220" w:lineRule="atLeast"/>
              <w:ind w:firstLine="105"/>
              <w:jc w:val="center"/>
              <w:rPr>
                <w:rFonts w:ascii="仿宋_GB2312" w:eastAsia="仿宋_GB2312" w:hAnsiTheme="minorEastAsia"/>
                <w:b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9E2996" w:rsidRPr="0066425D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66425D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2-3</w:t>
            </w:r>
          </w:p>
        </w:tc>
        <w:tc>
          <w:tcPr>
            <w:tcW w:w="1882" w:type="dxa"/>
            <w:vMerge/>
            <w:vAlign w:val="center"/>
          </w:tcPr>
          <w:p w:rsidR="009E2996" w:rsidRPr="00AE48EA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9E2996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9E2996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:rsidR="009E2996" w:rsidRPr="00370740" w:rsidRDefault="009E2996" w:rsidP="00D4059A">
            <w:pPr>
              <w:spacing w:before="100" w:after="100" w:line="240" w:lineRule="atLeast"/>
              <w:ind w:firstLine="120"/>
              <w:rPr>
                <w:rFonts w:ascii="仿宋_GB2312" w:eastAsia="仿宋_GB2312" w:hAnsi="黑体"/>
                <w:sz w:val="24"/>
                <w:szCs w:val="24"/>
              </w:rPr>
            </w:pPr>
            <w:r w:rsidRPr="00370740">
              <w:rPr>
                <w:rFonts w:ascii="仿宋_GB2312" w:eastAsia="仿宋_GB2312" w:hAnsi="黑体" w:hint="eastAsia"/>
                <w:sz w:val="24"/>
                <w:szCs w:val="24"/>
              </w:rPr>
              <w:t>进入ESI排名前1%的一级学科（个）</w:t>
            </w:r>
          </w:p>
        </w:tc>
        <w:tc>
          <w:tcPr>
            <w:tcW w:w="2055" w:type="dxa"/>
            <w:vAlign w:val="center"/>
          </w:tcPr>
          <w:p w:rsidR="009E2996" w:rsidRPr="002251F5" w:rsidRDefault="009E2996" w:rsidP="00D4059A">
            <w:pPr>
              <w:spacing w:line="220" w:lineRule="atLeast"/>
              <w:ind w:firstLine="105"/>
              <w:jc w:val="center"/>
              <w:rPr>
                <w:rFonts w:ascii="仿宋_GB2312" w:eastAsia="仿宋_GB2312" w:hAnsiTheme="minorEastAsia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9E2996" w:rsidRPr="00CF63E2" w:rsidRDefault="009E2996" w:rsidP="00D4059A">
            <w:pPr>
              <w:spacing w:line="240" w:lineRule="exact"/>
              <w:ind w:firstLine="105"/>
              <w:jc w:val="center"/>
              <w:rPr>
                <w:rFonts w:ascii="仿宋_GB2312" w:eastAsia="仿宋_GB2312" w:hAnsiTheme="minorEastAsia"/>
                <w:b/>
                <w:sz w:val="21"/>
                <w:szCs w:val="21"/>
              </w:rPr>
            </w:pPr>
            <w:r w:rsidRPr="00CF63E2">
              <w:rPr>
                <w:rFonts w:ascii="仿宋_GB2312" w:eastAsia="仿宋_GB2312" w:hAnsiTheme="minorEastAsia" w:hint="eastAsia"/>
                <w:b/>
                <w:sz w:val="21"/>
                <w:szCs w:val="21"/>
              </w:rPr>
              <w:t>1</w:t>
            </w:r>
          </w:p>
        </w:tc>
        <w:tc>
          <w:tcPr>
            <w:tcW w:w="1882" w:type="dxa"/>
            <w:vMerge/>
            <w:vAlign w:val="center"/>
          </w:tcPr>
          <w:p w:rsidR="009E2996" w:rsidRPr="00AE48EA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9E2996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9E2996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:rsidR="009E2996" w:rsidRPr="00370740" w:rsidRDefault="009E2996" w:rsidP="00D4059A">
            <w:pPr>
              <w:spacing w:before="100" w:after="100" w:line="240" w:lineRule="atLeast"/>
              <w:ind w:firstLine="120"/>
              <w:rPr>
                <w:rFonts w:ascii="仿宋_GB2312" w:eastAsia="仿宋_GB2312" w:hAnsi="黑体"/>
                <w:sz w:val="24"/>
                <w:szCs w:val="24"/>
              </w:rPr>
            </w:pPr>
            <w:r w:rsidRPr="00370740">
              <w:rPr>
                <w:rFonts w:ascii="仿宋_GB2312" w:eastAsia="仿宋_GB2312" w:hAnsi="黑体" w:hint="eastAsia"/>
                <w:sz w:val="24"/>
                <w:szCs w:val="24"/>
              </w:rPr>
              <w:t>博士学位授权一级学科（个）</w:t>
            </w:r>
          </w:p>
        </w:tc>
        <w:tc>
          <w:tcPr>
            <w:tcW w:w="2055" w:type="dxa"/>
            <w:vAlign w:val="center"/>
          </w:tcPr>
          <w:p w:rsidR="009E2996" w:rsidRPr="00A87D0E" w:rsidRDefault="009E2996" w:rsidP="00D4059A">
            <w:pPr>
              <w:spacing w:line="220" w:lineRule="atLeast"/>
              <w:ind w:firstLine="105"/>
              <w:jc w:val="center"/>
              <w:rPr>
                <w:rFonts w:ascii="仿宋_GB2312" w:eastAsia="仿宋_GB2312" w:hAnsiTheme="minorEastAsia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9E2996" w:rsidRPr="00CF63E2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CF63E2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5个以上</w:t>
            </w:r>
          </w:p>
        </w:tc>
        <w:tc>
          <w:tcPr>
            <w:tcW w:w="1882" w:type="dxa"/>
            <w:vMerge w:val="restart"/>
            <w:vAlign w:val="center"/>
          </w:tcPr>
          <w:p w:rsidR="009E2996" w:rsidRPr="0064450D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研究生院</w:t>
            </w:r>
          </w:p>
        </w:tc>
      </w:tr>
      <w:tr w:rsidR="009E2996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9E2996" w:rsidRPr="00111471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:rsidR="009E2996" w:rsidRPr="00370740" w:rsidRDefault="009E2996" w:rsidP="00D4059A">
            <w:pPr>
              <w:spacing w:before="100" w:after="100" w:line="240" w:lineRule="atLeast"/>
              <w:ind w:firstLine="120"/>
              <w:rPr>
                <w:rFonts w:ascii="仿宋_GB2312" w:eastAsia="仿宋_GB2312" w:hAnsi="黑体"/>
                <w:sz w:val="24"/>
                <w:szCs w:val="24"/>
              </w:rPr>
            </w:pPr>
            <w:r w:rsidRPr="00370740">
              <w:rPr>
                <w:rFonts w:ascii="仿宋_GB2312" w:eastAsia="仿宋_GB2312" w:hAnsi="黑体" w:hint="eastAsia"/>
                <w:sz w:val="24"/>
                <w:szCs w:val="24"/>
              </w:rPr>
              <w:t>硕士学位授权一级学科（个）</w:t>
            </w:r>
          </w:p>
        </w:tc>
        <w:tc>
          <w:tcPr>
            <w:tcW w:w="2055" w:type="dxa"/>
            <w:vAlign w:val="center"/>
          </w:tcPr>
          <w:p w:rsidR="009E2996" w:rsidRPr="00A87D0E" w:rsidRDefault="009E2996" w:rsidP="00D4059A">
            <w:pPr>
              <w:spacing w:line="220" w:lineRule="atLeast"/>
              <w:ind w:firstLine="105"/>
              <w:jc w:val="center"/>
              <w:rPr>
                <w:rFonts w:ascii="仿宋_GB2312" w:eastAsia="仿宋_GB2312" w:hAnsiTheme="minorEastAsia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9E2996" w:rsidRPr="00CF63E2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CF63E2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18个以上</w:t>
            </w:r>
          </w:p>
        </w:tc>
        <w:tc>
          <w:tcPr>
            <w:tcW w:w="1882" w:type="dxa"/>
            <w:vMerge/>
            <w:vAlign w:val="center"/>
          </w:tcPr>
          <w:p w:rsidR="009E2996" w:rsidRPr="0064450D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9E2996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9E2996" w:rsidRPr="00111471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:rsidR="009E2996" w:rsidRPr="00370740" w:rsidRDefault="009E2996" w:rsidP="00D4059A">
            <w:pPr>
              <w:spacing w:before="100" w:after="100" w:line="240" w:lineRule="atLeast"/>
              <w:ind w:firstLine="120"/>
              <w:rPr>
                <w:rFonts w:ascii="仿宋_GB2312" w:eastAsia="仿宋_GB2312" w:hAnsi="黑体"/>
                <w:sz w:val="24"/>
                <w:szCs w:val="24"/>
              </w:rPr>
            </w:pPr>
            <w:r w:rsidRPr="00370740">
              <w:rPr>
                <w:rFonts w:ascii="仿宋_GB2312" w:eastAsia="仿宋_GB2312" w:hAnsi="黑体" w:hint="eastAsia"/>
                <w:sz w:val="24"/>
                <w:szCs w:val="24"/>
              </w:rPr>
              <w:t>专业学位授权类别</w:t>
            </w:r>
          </w:p>
        </w:tc>
        <w:tc>
          <w:tcPr>
            <w:tcW w:w="2055" w:type="dxa"/>
            <w:vAlign w:val="center"/>
          </w:tcPr>
          <w:p w:rsidR="009E2996" w:rsidRPr="00A87D0E" w:rsidRDefault="009E2996" w:rsidP="00D4059A">
            <w:pPr>
              <w:spacing w:line="220" w:lineRule="atLeast"/>
              <w:ind w:firstLine="105"/>
              <w:jc w:val="center"/>
              <w:rPr>
                <w:rFonts w:ascii="仿宋_GB2312" w:eastAsia="仿宋_GB2312" w:hAnsiTheme="minorEastAsia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9E2996" w:rsidRPr="00CF63E2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CF63E2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10个以上</w:t>
            </w:r>
          </w:p>
        </w:tc>
        <w:tc>
          <w:tcPr>
            <w:tcW w:w="1882" w:type="dxa"/>
            <w:vMerge/>
            <w:vAlign w:val="center"/>
          </w:tcPr>
          <w:p w:rsidR="009E2996" w:rsidRPr="0064450D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9E2996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9E2996" w:rsidRPr="00111471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:rsidR="009E2996" w:rsidRPr="00370740" w:rsidRDefault="009E2996" w:rsidP="00D4059A">
            <w:pPr>
              <w:spacing w:before="100" w:after="100" w:line="240" w:lineRule="atLeast"/>
              <w:ind w:firstLine="120"/>
              <w:rPr>
                <w:rFonts w:ascii="仿宋_GB2312" w:eastAsia="仿宋_GB2312" w:hAnsi="黑体"/>
                <w:sz w:val="24"/>
                <w:szCs w:val="24"/>
              </w:rPr>
            </w:pPr>
            <w:r w:rsidRPr="00370740">
              <w:rPr>
                <w:rFonts w:ascii="仿宋_GB2312" w:eastAsia="仿宋_GB2312" w:hAnsi="黑体" w:hint="eastAsia"/>
                <w:sz w:val="24"/>
                <w:szCs w:val="24"/>
              </w:rPr>
              <w:t>进入国家教育部学位与研究生教育发展中心学科评估前20%（个）</w:t>
            </w:r>
          </w:p>
        </w:tc>
        <w:tc>
          <w:tcPr>
            <w:tcW w:w="2055" w:type="dxa"/>
            <w:vAlign w:val="center"/>
          </w:tcPr>
          <w:p w:rsidR="009E2996" w:rsidRPr="002251F5" w:rsidRDefault="009E2996" w:rsidP="00D4059A">
            <w:pPr>
              <w:spacing w:line="220" w:lineRule="atLeast"/>
              <w:ind w:firstLine="105"/>
              <w:jc w:val="center"/>
              <w:rPr>
                <w:rFonts w:ascii="仿宋_GB2312" w:eastAsia="仿宋_GB2312" w:hAnsiTheme="minorEastAsia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9E2996" w:rsidRPr="00CF63E2" w:rsidRDefault="009E2996" w:rsidP="00D4059A">
            <w:pPr>
              <w:spacing w:line="220" w:lineRule="atLeast"/>
              <w:ind w:firstLine="105"/>
              <w:jc w:val="center"/>
              <w:rPr>
                <w:rFonts w:ascii="仿宋_GB2312" w:eastAsia="仿宋_GB2312" w:hAnsiTheme="minorEastAsia"/>
                <w:b/>
                <w:sz w:val="21"/>
                <w:szCs w:val="21"/>
              </w:rPr>
            </w:pPr>
            <w:r w:rsidRPr="00CF63E2">
              <w:rPr>
                <w:rFonts w:ascii="仿宋_GB2312" w:eastAsia="仿宋_GB2312" w:hAnsiTheme="minorEastAsia" w:hint="eastAsia"/>
                <w:b/>
                <w:sz w:val="21"/>
                <w:szCs w:val="21"/>
              </w:rPr>
              <w:t>1</w:t>
            </w:r>
          </w:p>
        </w:tc>
        <w:tc>
          <w:tcPr>
            <w:tcW w:w="1882" w:type="dxa"/>
            <w:vMerge/>
            <w:vAlign w:val="center"/>
          </w:tcPr>
          <w:p w:rsidR="009E2996" w:rsidRPr="0064450D" w:rsidRDefault="009E2996" w:rsidP="00D4059A">
            <w:pPr>
              <w:spacing w:line="240" w:lineRule="exac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61234" w:rsidRPr="00111471" w:rsidTr="00F61234">
        <w:trPr>
          <w:trHeight w:val="712"/>
          <w:jc w:val="center"/>
        </w:trPr>
        <w:tc>
          <w:tcPr>
            <w:tcW w:w="1330" w:type="dxa"/>
            <w:vMerge/>
            <w:vAlign w:val="center"/>
          </w:tcPr>
          <w:p w:rsidR="00F61234" w:rsidRPr="00111471" w:rsidRDefault="00F61234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:rsidR="00F61234" w:rsidRPr="00370740" w:rsidRDefault="00F61234" w:rsidP="00D4059A">
            <w:pPr>
              <w:spacing w:before="100" w:after="100" w:line="240" w:lineRule="atLeast"/>
              <w:ind w:firstLine="120"/>
              <w:rPr>
                <w:rFonts w:ascii="仿宋_GB2312" w:eastAsia="仿宋_GB2312" w:hAnsi="黑体"/>
                <w:sz w:val="24"/>
                <w:szCs w:val="24"/>
              </w:rPr>
            </w:pPr>
            <w:r w:rsidRPr="00370740">
              <w:rPr>
                <w:rFonts w:ascii="仿宋_GB2312" w:eastAsia="仿宋_GB2312" w:hAnsi="黑体" w:hint="eastAsia"/>
                <w:sz w:val="24"/>
                <w:szCs w:val="24"/>
              </w:rPr>
              <w:t>进入国家教育部学位与研究生教育发展中心学科评估前30%（个）</w:t>
            </w:r>
          </w:p>
        </w:tc>
        <w:tc>
          <w:tcPr>
            <w:tcW w:w="2055" w:type="dxa"/>
            <w:vAlign w:val="center"/>
          </w:tcPr>
          <w:p w:rsidR="00F61234" w:rsidRPr="002251F5" w:rsidRDefault="00F61234" w:rsidP="00D4059A">
            <w:pPr>
              <w:spacing w:line="220" w:lineRule="atLeast"/>
              <w:ind w:firstLine="105"/>
              <w:jc w:val="center"/>
              <w:rPr>
                <w:rFonts w:ascii="仿宋_GB2312" w:eastAsia="仿宋_GB2312" w:hAnsiTheme="minorEastAsia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F61234" w:rsidRPr="00CF63E2" w:rsidRDefault="00F61234" w:rsidP="00D4059A">
            <w:pPr>
              <w:spacing w:line="240" w:lineRule="exact"/>
              <w:ind w:firstLine="105"/>
              <w:jc w:val="center"/>
              <w:rPr>
                <w:rFonts w:ascii="仿宋_GB2312" w:eastAsia="仿宋_GB2312" w:hAnsiTheme="minorEastAsia"/>
                <w:b/>
                <w:sz w:val="21"/>
                <w:szCs w:val="21"/>
              </w:rPr>
            </w:pPr>
            <w:r w:rsidRPr="00CF63E2">
              <w:rPr>
                <w:rFonts w:ascii="仿宋_GB2312" w:eastAsia="仿宋_GB2312" w:hAnsiTheme="minorEastAsia" w:hint="eastAsia"/>
                <w:b/>
                <w:sz w:val="21"/>
                <w:szCs w:val="21"/>
              </w:rPr>
              <w:t>1</w:t>
            </w:r>
          </w:p>
        </w:tc>
        <w:tc>
          <w:tcPr>
            <w:tcW w:w="1882" w:type="dxa"/>
            <w:vMerge/>
            <w:vAlign w:val="center"/>
          </w:tcPr>
          <w:p w:rsidR="00F61234" w:rsidRPr="0064450D" w:rsidRDefault="00F61234" w:rsidP="00D4059A">
            <w:pPr>
              <w:spacing w:line="240" w:lineRule="exac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9E2996" w:rsidRPr="00111471" w:rsidTr="00CD535C">
        <w:trPr>
          <w:trHeight w:val="510"/>
          <w:jc w:val="center"/>
        </w:trPr>
        <w:tc>
          <w:tcPr>
            <w:tcW w:w="1330" w:type="dxa"/>
            <w:vMerge w:val="restart"/>
            <w:vAlign w:val="center"/>
          </w:tcPr>
          <w:p w:rsidR="009E2996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  <w:p w:rsidR="009E2996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科</w:t>
            </w:r>
          </w:p>
          <w:p w:rsidR="009E2996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学</w:t>
            </w:r>
          </w:p>
          <w:p w:rsidR="009E2996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研</w:t>
            </w:r>
          </w:p>
          <w:p w:rsidR="009E2996" w:rsidRPr="00111471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究</w:t>
            </w:r>
          </w:p>
        </w:tc>
        <w:tc>
          <w:tcPr>
            <w:tcW w:w="3592" w:type="dxa"/>
            <w:vAlign w:val="center"/>
          </w:tcPr>
          <w:p w:rsidR="009E2996" w:rsidRPr="00D026A2" w:rsidRDefault="009E2996" w:rsidP="00D4059A">
            <w:pPr>
              <w:spacing w:before="100" w:after="100" w:line="220" w:lineRule="atLeast"/>
              <w:ind w:firstLine="120"/>
              <w:rPr>
                <w:rFonts w:ascii="仿宋_GB2312" w:eastAsia="仿宋_GB2312" w:hAnsi="黑体"/>
                <w:sz w:val="24"/>
                <w:szCs w:val="24"/>
              </w:rPr>
            </w:pPr>
            <w:r w:rsidRPr="00D026A2">
              <w:rPr>
                <w:rFonts w:ascii="仿宋_GB2312" w:eastAsia="仿宋_GB2312" w:hAnsi="黑体" w:hint="eastAsia"/>
                <w:sz w:val="24"/>
                <w:szCs w:val="24"/>
              </w:rPr>
              <w:t>国家自然科学奖、发明奖、科技进步奖（项）</w:t>
            </w:r>
          </w:p>
        </w:tc>
        <w:tc>
          <w:tcPr>
            <w:tcW w:w="2055" w:type="dxa"/>
            <w:vAlign w:val="center"/>
          </w:tcPr>
          <w:p w:rsidR="009E2996" w:rsidRPr="002251F5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9E2996" w:rsidRPr="007378C7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7378C7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3项</w:t>
            </w:r>
          </w:p>
        </w:tc>
        <w:tc>
          <w:tcPr>
            <w:tcW w:w="1882" w:type="dxa"/>
            <w:vMerge w:val="restart"/>
            <w:vAlign w:val="center"/>
          </w:tcPr>
          <w:p w:rsidR="009E2996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科技处</w:t>
            </w:r>
          </w:p>
          <w:p w:rsidR="009E2996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9E2996" w:rsidRPr="00D026A2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社会科学处</w:t>
            </w:r>
          </w:p>
        </w:tc>
      </w:tr>
      <w:tr w:rsidR="009E2996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9E2996" w:rsidRPr="00111471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:rsidR="009E2996" w:rsidRPr="00D026A2" w:rsidRDefault="009E2996" w:rsidP="00D4059A">
            <w:pPr>
              <w:spacing w:before="100" w:after="100" w:line="220" w:lineRule="atLeast"/>
              <w:ind w:firstLine="120"/>
              <w:rPr>
                <w:rFonts w:ascii="仿宋_GB2312" w:eastAsia="仿宋_GB2312" w:hAnsi="黑体"/>
                <w:sz w:val="24"/>
                <w:szCs w:val="24"/>
              </w:rPr>
            </w:pPr>
            <w:r w:rsidRPr="007378C7">
              <w:rPr>
                <w:rFonts w:ascii="仿宋_GB2312" w:eastAsia="仿宋_GB2312" w:hAnsi="黑体"/>
                <w:sz w:val="24"/>
                <w:szCs w:val="24"/>
              </w:rPr>
              <w:t>省部级科技进步奖一</w:t>
            </w:r>
            <w:r w:rsidRPr="007378C7">
              <w:rPr>
                <w:rFonts w:ascii="仿宋_GB2312" w:eastAsia="仿宋_GB2312" w:hAnsi="黑体" w:hint="eastAsia"/>
                <w:sz w:val="24"/>
                <w:szCs w:val="24"/>
              </w:rPr>
              <w:t>、</w:t>
            </w:r>
            <w:r w:rsidRPr="007378C7">
              <w:rPr>
                <w:rFonts w:ascii="仿宋_GB2312" w:eastAsia="仿宋_GB2312" w:hAnsi="黑体"/>
                <w:sz w:val="24"/>
                <w:szCs w:val="24"/>
              </w:rPr>
              <w:t>二等奖</w:t>
            </w:r>
          </w:p>
        </w:tc>
        <w:tc>
          <w:tcPr>
            <w:tcW w:w="2055" w:type="dxa"/>
            <w:vAlign w:val="center"/>
          </w:tcPr>
          <w:p w:rsidR="009E2996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9E2996" w:rsidRPr="007378C7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7378C7">
              <w:rPr>
                <w:rFonts w:ascii="仿宋_GB2312" w:eastAsia="仿宋_GB2312" w:hAnsiTheme="minorEastAsia"/>
                <w:b/>
                <w:sz w:val="24"/>
                <w:szCs w:val="24"/>
              </w:rPr>
              <w:t>60项以上</w:t>
            </w:r>
          </w:p>
        </w:tc>
        <w:tc>
          <w:tcPr>
            <w:tcW w:w="1882" w:type="dxa"/>
            <w:vMerge/>
            <w:vAlign w:val="center"/>
          </w:tcPr>
          <w:p w:rsidR="009E2996" w:rsidRPr="00D026A2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9E2996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9E2996" w:rsidRPr="00111471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:rsidR="009E2996" w:rsidRPr="00D026A2" w:rsidRDefault="009E2996" w:rsidP="00D4059A">
            <w:pPr>
              <w:spacing w:before="100" w:after="100" w:line="220" w:lineRule="atLeast"/>
              <w:ind w:firstLine="120"/>
              <w:rPr>
                <w:rFonts w:ascii="仿宋_GB2312" w:eastAsia="仿宋_GB2312" w:hAnsi="黑体"/>
                <w:sz w:val="24"/>
                <w:szCs w:val="24"/>
              </w:rPr>
            </w:pPr>
            <w:r w:rsidRPr="00D026A2">
              <w:rPr>
                <w:rFonts w:ascii="仿宋_GB2312" w:eastAsia="仿宋_GB2312" w:hAnsi="黑体" w:hint="eastAsia"/>
                <w:sz w:val="24"/>
                <w:szCs w:val="24"/>
              </w:rPr>
              <w:t>国家发明专利（件）</w:t>
            </w:r>
          </w:p>
        </w:tc>
        <w:tc>
          <w:tcPr>
            <w:tcW w:w="2055" w:type="dxa"/>
            <w:vAlign w:val="center"/>
          </w:tcPr>
          <w:p w:rsidR="009E2996" w:rsidRPr="002251F5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9E2996" w:rsidRPr="007378C7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7378C7">
              <w:rPr>
                <w:rFonts w:ascii="仿宋_GB2312" w:eastAsia="仿宋_GB2312" w:hAnsiTheme="minorEastAsia"/>
                <w:b/>
                <w:sz w:val="24"/>
                <w:szCs w:val="24"/>
              </w:rPr>
              <w:t>200件</w:t>
            </w:r>
          </w:p>
        </w:tc>
        <w:tc>
          <w:tcPr>
            <w:tcW w:w="1882" w:type="dxa"/>
            <w:vMerge/>
            <w:vAlign w:val="center"/>
          </w:tcPr>
          <w:p w:rsidR="009E2996" w:rsidRPr="00D026A2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9E2996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9E2996" w:rsidRPr="00111471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:rsidR="009E2996" w:rsidRPr="00D026A2" w:rsidRDefault="009E2996" w:rsidP="00D4059A">
            <w:pPr>
              <w:spacing w:before="100" w:after="100" w:line="220" w:lineRule="atLeast"/>
              <w:ind w:firstLine="120"/>
              <w:rPr>
                <w:rFonts w:ascii="仿宋_GB2312" w:eastAsia="仿宋_GB2312" w:hAnsi="黑体"/>
                <w:sz w:val="24"/>
                <w:szCs w:val="24"/>
              </w:rPr>
            </w:pPr>
            <w:r w:rsidRPr="00D026A2">
              <w:rPr>
                <w:rFonts w:ascii="仿宋_GB2312" w:eastAsia="仿宋_GB2312" w:hAnsi="黑体" w:hint="eastAsia"/>
                <w:sz w:val="24"/>
                <w:szCs w:val="24"/>
              </w:rPr>
              <w:t>国家科技重大专项及国家重点研发计划项目（项）</w:t>
            </w:r>
          </w:p>
        </w:tc>
        <w:tc>
          <w:tcPr>
            <w:tcW w:w="2055" w:type="dxa"/>
            <w:vAlign w:val="center"/>
          </w:tcPr>
          <w:p w:rsidR="009E2996" w:rsidRPr="002251F5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9E2996" w:rsidRPr="007378C7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7378C7">
              <w:rPr>
                <w:rFonts w:ascii="仿宋_GB2312" w:eastAsia="仿宋_GB2312" w:hAnsiTheme="minorEastAsia"/>
                <w:b/>
                <w:sz w:val="24"/>
                <w:szCs w:val="24"/>
              </w:rPr>
              <w:t>10项以上</w:t>
            </w:r>
          </w:p>
        </w:tc>
        <w:tc>
          <w:tcPr>
            <w:tcW w:w="1882" w:type="dxa"/>
            <w:vMerge/>
            <w:vAlign w:val="center"/>
          </w:tcPr>
          <w:p w:rsidR="009E2996" w:rsidRPr="00D026A2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9E2996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9E2996" w:rsidRPr="00111471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:rsidR="009E2996" w:rsidRPr="00D026A2" w:rsidRDefault="009E2996" w:rsidP="00D4059A">
            <w:pPr>
              <w:spacing w:before="100" w:after="100" w:line="220" w:lineRule="atLeast"/>
              <w:ind w:firstLine="120"/>
              <w:rPr>
                <w:rFonts w:ascii="仿宋_GB2312" w:eastAsia="仿宋_GB2312" w:hAnsi="黑体"/>
                <w:sz w:val="24"/>
                <w:szCs w:val="24"/>
              </w:rPr>
            </w:pPr>
            <w:r w:rsidRPr="007378C7">
              <w:rPr>
                <w:rFonts w:ascii="仿宋_GB2312" w:eastAsia="仿宋_GB2312" w:hAnsi="黑体"/>
                <w:sz w:val="24"/>
                <w:szCs w:val="24"/>
              </w:rPr>
              <w:t>国家自然（社会）科学基金项目</w:t>
            </w:r>
          </w:p>
        </w:tc>
        <w:tc>
          <w:tcPr>
            <w:tcW w:w="2055" w:type="dxa"/>
            <w:vAlign w:val="center"/>
          </w:tcPr>
          <w:p w:rsidR="009E2996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9E2996" w:rsidRPr="007378C7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7378C7">
              <w:rPr>
                <w:rFonts w:ascii="仿宋_GB2312" w:eastAsia="仿宋_GB2312" w:hAnsiTheme="minorEastAsia"/>
                <w:b/>
                <w:sz w:val="24"/>
                <w:szCs w:val="24"/>
              </w:rPr>
              <w:t>160项以上</w:t>
            </w:r>
          </w:p>
        </w:tc>
        <w:tc>
          <w:tcPr>
            <w:tcW w:w="1882" w:type="dxa"/>
            <w:vMerge/>
            <w:vAlign w:val="center"/>
          </w:tcPr>
          <w:p w:rsidR="009E2996" w:rsidRPr="00D026A2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9E2996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9E2996" w:rsidRPr="00111471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:rsidR="009E2996" w:rsidRPr="00D026A2" w:rsidRDefault="009E2996" w:rsidP="00D4059A">
            <w:pPr>
              <w:spacing w:before="100" w:after="100" w:line="220" w:lineRule="atLeast"/>
              <w:ind w:firstLine="120"/>
              <w:rPr>
                <w:rFonts w:ascii="仿宋_GB2312" w:eastAsia="仿宋_GB2312" w:hAnsi="黑体"/>
                <w:sz w:val="24"/>
                <w:szCs w:val="24"/>
              </w:rPr>
            </w:pPr>
            <w:r w:rsidRPr="00D026A2">
              <w:rPr>
                <w:rFonts w:ascii="仿宋_GB2312" w:eastAsia="仿宋_GB2312" w:hAnsi="黑体" w:hint="eastAsia"/>
                <w:sz w:val="24"/>
                <w:szCs w:val="24"/>
              </w:rPr>
              <w:t>省部级科研项目及重大横向项目（项）</w:t>
            </w:r>
          </w:p>
        </w:tc>
        <w:tc>
          <w:tcPr>
            <w:tcW w:w="2055" w:type="dxa"/>
            <w:vAlign w:val="center"/>
          </w:tcPr>
          <w:p w:rsidR="009E2996" w:rsidRPr="002251F5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9E2996" w:rsidRPr="007378C7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7378C7">
              <w:rPr>
                <w:rFonts w:ascii="仿宋_GB2312" w:eastAsia="仿宋_GB2312" w:hAnsiTheme="minorEastAsia"/>
                <w:b/>
                <w:sz w:val="24"/>
                <w:szCs w:val="24"/>
              </w:rPr>
              <w:t>450项以上</w:t>
            </w:r>
          </w:p>
        </w:tc>
        <w:tc>
          <w:tcPr>
            <w:tcW w:w="1882" w:type="dxa"/>
            <w:vMerge/>
            <w:vAlign w:val="center"/>
          </w:tcPr>
          <w:p w:rsidR="009E2996" w:rsidRPr="00D026A2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9E2996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9E2996" w:rsidRPr="00111471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:rsidR="009E2996" w:rsidRDefault="009E2996" w:rsidP="00D4059A">
            <w:pPr>
              <w:spacing w:line="220" w:lineRule="atLeast"/>
              <w:ind w:firstLine="120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年</w:t>
            </w:r>
            <w:r w:rsidRPr="00D026A2">
              <w:rPr>
                <w:rFonts w:ascii="仿宋_GB2312" w:eastAsia="仿宋_GB2312" w:hAnsi="黑体" w:hint="eastAsia"/>
                <w:sz w:val="24"/>
                <w:szCs w:val="24"/>
              </w:rPr>
              <w:t>入校纵、横向科研经费</w:t>
            </w:r>
          </w:p>
          <w:p w:rsidR="009E2996" w:rsidRPr="00D026A2" w:rsidRDefault="009E2996" w:rsidP="00D4059A">
            <w:pPr>
              <w:spacing w:line="220" w:lineRule="atLeast"/>
              <w:ind w:firstLine="120"/>
              <w:rPr>
                <w:rFonts w:ascii="仿宋_GB2312" w:eastAsia="仿宋_GB2312" w:hAnsi="黑体"/>
                <w:sz w:val="24"/>
                <w:szCs w:val="24"/>
              </w:rPr>
            </w:pPr>
            <w:r w:rsidRPr="00D026A2">
              <w:rPr>
                <w:rFonts w:ascii="仿宋_GB2312" w:eastAsia="仿宋_GB2312" w:hAnsi="黑体" w:hint="eastAsia"/>
                <w:sz w:val="24"/>
                <w:szCs w:val="24"/>
              </w:rPr>
              <w:t>（亿元）</w:t>
            </w:r>
          </w:p>
        </w:tc>
        <w:tc>
          <w:tcPr>
            <w:tcW w:w="2055" w:type="dxa"/>
            <w:vAlign w:val="center"/>
          </w:tcPr>
          <w:p w:rsidR="009E2996" w:rsidRPr="002251F5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9E2996" w:rsidRPr="00DF3BF5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DF3BF5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1.5亿</w:t>
            </w:r>
          </w:p>
        </w:tc>
        <w:tc>
          <w:tcPr>
            <w:tcW w:w="1882" w:type="dxa"/>
            <w:vMerge/>
            <w:vAlign w:val="center"/>
          </w:tcPr>
          <w:p w:rsidR="009E2996" w:rsidRPr="00D026A2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9E2996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9E2996" w:rsidRPr="00111471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:rsidR="009E2996" w:rsidRPr="00D026A2" w:rsidRDefault="009E2996" w:rsidP="00D4059A">
            <w:pPr>
              <w:spacing w:before="100" w:after="100" w:line="220" w:lineRule="atLeast"/>
              <w:ind w:firstLine="120"/>
              <w:rPr>
                <w:rFonts w:ascii="仿宋_GB2312" w:eastAsia="仿宋_GB2312" w:hAnsi="黑体"/>
                <w:sz w:val="24"/>
                <w:szCs w:val="24"/>
              </w:rPr>
            </w:pPr>
            <w:r w:rsidRPr="00D026A2">
              <w:rPr>
                <w:rFonts w:ascii="仿宋_GB2312" w:eastAsia="仿宋_GB2312" w:hAnsi="黑体" w:hint="eastAsia"/>
                <w:sz w:val="24"/>
                <w:szCs w:val="24"/>
              </w:rPr>
              <w:t>国家级科研平台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（个）</w:t>
            </w:r>
          </w:p>
        </w:tc>
        <w:tc>
          <w:tcPr>
            <w:tcW w:w="2055" w:type="dxa"/>
            <w:vAlign w:val="center"/>
          </w:tcPr>
          <w:p w:rsidR="009E2996" w:rsidRPr="002251F5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9E2996" w:rsidRPr="007378C7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7378C7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1882" w:type="dxa"/>
            <w:vMerge/>
            <w:vAlign w:val="center"/>
          </w:tcPr>
          <w:p w:rsidR="009E2996" w:rsidRPr="00D026A2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9E2996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9E2996" w:rsidRPr="00111471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:rsidR="009E2996" w:rsidRPr="00D026A2" w:rsidRDefault="009E2996" w:rsidP="00D4059A">
            <w:pPr>
              <w:spacing w:before="100" w:after="100" w:line="220" w:lineRule="atLeast"/>
              <w:ind w:firstLine="110"/>
              <w:rPr>
                <w:rFonts w:ascii="仿宋_GB2312" w:eastAsia="仿宋_GB2312" w:hAnsi="黑体"/>
                <w:sz w:val="24"/>
                <w:szCs w:val="24"/>
              </w:rPr>
            </w:pPr>
            <w:r w:rsidRPr="00111471">
              <w:rPr>
                <w:rFonts w:ascii="仿宋_GB2312" w:eastAsia="仿宋_GB2312" w:hAnsi="仿宋_GB2312" w:cs="仿宋_GB2312" w:hint="eastAsia"/>
              </w:rPr>
              <w:t>国家地方联合工程实验室（中心）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（个）</w:t>
            </w:r>
          </w:p>
        </w:tc>
        <w:tc>
          <w:tcPr>
            <w:tcW w:w="2055" w:type="dxa"/>
            <w:vAlign w:val="center"/>
          </w:tcPr>
          <w:p w:rsidR="009E2996" w:rsidRPr="002251F5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9E2996" w:rsidRPr="007378C7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7378C7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1882" w:type="dxa"/>
            <w:vMerge/>
            <w:vAlign w:val="center"/>
          </w:tcPr>
          <w:p w:rsidR="009E2996" w:rsidRPr="00D026A2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9E2996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9E2996" w:rsidRPr="00111471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:rsidR="009E2996" w:rsidRPr="00D026A2" w:rsidRDefault="009E2996" w:rsidP="00D4059A">
            <w:pPr>
              <w:spacing w:before="100" w:after="100" w:line="220" w:lineRule="atLeast"/>
              <w:ind w:firstLine="120"/>
              <w:rPr>
                <w:rFonts w:ascii="仿宋_GB2312" w:eastAsia="仿宋_GB2312" w:hAnsi="黑体"/>
                <w:sz w:val="24"/>
                <w:szCs w:val="24"/>
              </w:rPr>
            </w:pPr>
            <w:r w:rsidRPr="00D026A2">
              <w:rPr>
                <w:rFonts w:ascii="仿宋_GB2312" w:eastAsia="仿宋_GB2312" w:hAnsi="黑体" w:hint="eastAsia"/>
                <w:sz w:val="24"/>
                <w:szCs w:val="24"/>
              </w:rPr>
              <w:t>新增省部级重点实验室、工程实验室、工程技术研究中心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（个）</w:t>
            </w:r>
          </w:p>
        </w:tc>
        <w:tc>
          <w:tcPr>
            <w:tcW w:w="2055" w:type="dxa"/>
            <w:vAlign w:val="center"/>
          </w:tcPr>
          <w:p w:rsidR="009E2996" w:rsidRPr="002251F5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9E2996" w:rsidRPr="007378C7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7378C7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15个以上</w:t>
            </w:r>
          </w:p>
        </w:tc>
        <w:tc>
          <w:tcPr>
            <w:tcW w:w="1882" w:type="dxa"/>
            <w:vMerge/>
            <w:vAlign w:val="center"/>
          </w:tcPr>
          <w:p w:rsidR="009E2996" w:rsidRPr="00D026A2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9E2996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9E2996" w:rsidRPr="00111471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:rsidR="009E2996" w:rsidRPr="00D026A2" w:rsidRDefault="009E2996" w:rsidP="00D4059A">
            <w:pPr>
              <w:spacing w:before="100" w:after="100" w:line="220" w:lineRule="atLeast"/>
              <w:ind w:firstLine="120"/>
              <w:rPr>
                <w:rFonts w:ascii="仿宋_GB2312" w:eastAsia="仿宋_GB2312" w:hAnsi="黑体"/>
                <w:sz w:val="24"/>
                <w:szCs w:val="24"/>
              </w:rPr>
            </w:pPr>
            <w:r w:rsidRPr="00D026A2">
              <w:rPr>
                <w:rFonts w:ascii="仿宋_GB2312" w:eastAsia="仿宋_GB2312" w:hAnsi="黑体" w:hint="eastAsia"/>
                <w:sz w:val="24"/>
                <w:szCs w:val="24"/>
              </w:rPr>
              <w:t>省部级人文社科重点研究基地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（个）</w:t>
            </w:r>
          </w:p>
        </w:tc>
        <w:tc>
          <w:tcPr>
            <w:tcW w:w="2055" w:type="dxa"/>
            <w:vAlign w:val="center"/>
          </w:tcPr>
          <w:p w:rsidR="009E2996" w:rsidRPr="002251F5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9E2996" w:rsidRPr="007378C7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7378C7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2个以上</w:t>
            </w:r>
          </w:p>
        </w:tc>
        <w:tc>
          <w:tcPr>
            <w:tcW w:w="1882" w:type="dxa"/>
            <w:vMerge/>
            <w:vAlign w:val="center"/>
          </w:tcPr>
          <w:p w:rsidR="009E2996" w:rsidRPr="00D026A2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9E2996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9E2996" w:rsidRPr="00111471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:rsidR="009E2996" w:rsidRPr="00D026A2" w:rsidRDefault="009E2996" w:rsidP="00D4059A">
            <w:pPr>
              <w:spacing w:before="100" w:after="100" w:line="220" w:lineRule="atLeast"/>
              <w:ind w:firstLine="120"/>
              <w:rPr>
                <w:rFonts w:ascii="仿宋_GB2312" w:eastAsia="仿宋_GB2312" w:hAnsi="黑体"/>
                <w:sz w:val="24"/>
                <w:szCs w:val="24"/>
              </w:rPr>
            </w:pPr>
            <w:r w:rsidRPr="00D026A2">
              <w:rPr>
                <w:rFonts w:ascii="仿宋_GB2312" w:eastAsia="仿宋_GB2312" w:hAnsi="黑体" w:hint="eastAsia"/>
                <w:sz w:val="24"/>
                <w:szCs w:val="24"/>
              </w:rPr>
              <w:t>省部级协同创新中心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（个）</w:t>
            </w:r>
          </w:p>
        </w:tc>
        <w:tc>
          <w:tcPr>
            <w:tcW w:w="2055" w:type="dxa"/>
            <w:vAlign w:val="center"/>
          </w:tcPr>
          <w:p w:rsidR="009E2996" w:rsidRPr="002251F5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9E2996" w:rsidRPr="00D026A2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82" w:type="dxa"/>
            <w:vMerge/>
            <w:vAlign w:val="center"/>
          </w:tcPr>
          <w:p w:rsidR="009E2996" w:rsidRPr="00D026A2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9E2996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9E2996" w:rsidRPr="00111471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:rsidR="009E2996" w:rsidRPr="00D026A2" w:rsidRDefault="009E2996" w:rsidP="00D4059A">
            <w:pPr>
              <w:spacing w:before="100" w:after="100" w:line="220" w:lineRule="atLeast"/>
              <w:ind w:firstLine="120"/>
              <w:rPr>
                <w:rFonts w:ascii="仿宋_GB2312" w:eastAsia="仿宋_GB2312" w:hAnsi="黑体"/>
                <w:sz w:val="24"/>
                <w:szCs w:val="24"/>
              </w:rPr>
            </w:pPr>
            <w:r w:rsidRPr="009E2996">
              <w:rPr>
                <w:rFonts w:ascii="仿宋_GB2312" w:eastAsia="仿宋_GB2312" w:hAnsi="黑体"/>
                <w:sz w:val="24"/>
                <w:szCs w:val="24"/>
              </w:rPr>
              <w:t>国家或地方智库</w:t>
            </w:r>
          </w:p>
        </w:tc>
        <w:tc>
          <w:tcPr>
            <w:tcW w:w="2055" w:type="dxa"/>
            <w:vAlign w:val="center"/>
          </w:tcPr>
          <w:p w:rsidR="009E2996" w:rsidRPr="002251F5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9E2996" w:rsidRPr="00D026A2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063309">
              <w:rPr>
                <w:rFonts w:ascii="仿宋_GB2312" w:eastAsia="仿宋_GB2312" w:hAnsiTheme="minorEastAsia"/>
                <w:b/>
                <w:sz w:val="24"/>
                <w:szCs w:val="24"/>
              </w:rPr>
              <w:t>3</w:t>
            </w:r>
            <w:r w:rsidRPr="00063309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-</w:t>
            </w:r>
            <w:r w:rsidRPr="00063309">
              <w:rPr>
                <w:rFonts w:ascii="仿宋_GB2312" w:eastAsia="仿宋_GB2312" w:hAnsiTheme="minorEastAsia"/>
                <w:b/>
                <w:sz w:val="24"/>
                <w:szCs w:val="24"/>
              </w:rPr>
              <w:t>5</w:t>
            </w: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个</w:t>
            </w:r>
          </w:p>
        </w:tc>
        <w:tc>
          <w:tcPr>
            <w:tcW w:w="1882" w:type="dxa"/>
            <w:vMerge/>
            <w:vAlign w:val="center"/>
          </w:tcPr>
          <w:p w:rsidR="009E2996" w:rsidRPr="00D026A2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9E2996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9E2996" w:rsidRPr="00111471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:rsidR="009E2996" w:rsidRPr="00D026A2" w:rsidRDefault="009E2996" w:rsidP="00D4059A">
            <w:pPr>
              <w:spacing w:before="100" w:after="100" w:line="220" w:lineRule="atLeast"/>
              <w:ind w:firstLine="120"/>
              <w:rPr>
                <w:rFonts w:ascii="仿宋_GB2312" w:eastAsia="仿宋_GB2312" w:hAnsi="黑体"/>
                <w:sz w:val="24"/>
                <w:szCs w:val="24"/>
              </w:rPr>
            </w:pPr>
            <w:r w:rsidRPr="00D026A2">
              <w:rPr>
                <w:rFonts w:ascii="仿宋_GB2312" w:eastAsia="仿宋_GB2312" w:hAnsi="黑体" w:hint="eastAsia"/>
                <w:sz w:val="24"/>
                <w:szCs w:val="24"/>
              </w:rPr>
              <w:t>省部级科技创新团队（个）</w:t>
            </w:r>
          </w:p>
        </w:tc>
        <w:tc>
          <w:tcPr>
            <w:tcW w:w="2055" w:type="dxa"/>
            <w:vAlign w:val="center"/>
          </w:tcPr>
          <w:p w:rsidR="009E2996" w:rsidRPr="002251F5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9E2996" w:rsidRPr="007378C7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7378C7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13</w:t>
            </w:r>
            <w:r w:rsidRPr="007378C7">
              <w:rPr>
                <w:rFonts w:ascii="仿宋_GB2312" w:eastAsia="仿宋_GB2312" w:hAnsiTheme="minorEastAsia"/>
                <w:b/>
                <w:sz w:val="24"/>
                <w:szCs w:val="24"/>
              </w:rPr>
              <w:t>个以上</w:t>
            </w:r>
          </w:p>
        </w:tc>
        <w:tc>
          <w:tcPr>
            <w:tcW w:w="1882" w:type="dxa"/>
            <w:vMerge/>
            <w:vAlign w:val="center"/>
          </w:tcPr>
          <w:p w:rsidR="009E2996" w:rsidRPr="00D026A2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9E2996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9E2996" w:rsidRPr="00111471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:rsidR="009E2996" w:rsidRPr="00D026A2" w:rsidRDefault="009E2996" w:rsidP="00D4059A">
            <w:pPr>
              <w:spacing w:before="100" w:after="100" w:line="220" w:lineRule="atLeast"/>
              <w:ind w:firstLine="120"/>
              <w:rPr>
                <w:rFonts w:ascii="仿宋_GB2312" w:eastAsia="仿宋_GB2312" w:hAnsi="黑体"/>
                <w:sz w:val="24"/>
                <w:szCs w:val="24"/>
              </w:rPr>
            </w:pPr>
            <w:r w:rsidRPr="00D026A2">
              <w:rPr>
                <w:rFonts w:ascii="仿宋_GB2312" w:eastAsia="仿宋_GB2312" w:hAnsi="黑体" w:hint="eastAsia"/>
                <w:sz w:val="24"/>
                <w:szCs w:val="24"/>
              </w:rPr>
              <w:t>SCI收录论文（篇）</w:t>
            </w:r>
          </w:p>
        </w:tc>
        <w:tc>
          <w:tcPr>
            <w:tcW w:w="2055" w:type="dxa"/>
            <w:vAlign w:val="center"/>
          </w:tcPr>
          <w:p w:rsidR="009E2996" w:rsidRPr="002251F5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9E2996" w:rsidRPr="007378C7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7378C7">
              <w:rPr>
                <w:rFonts w:ascii="仿宋_GB2312" w:eastAsia="仿宋_GB2312" w:hAnsiTheme="minorEastAsia"/>
                <w:b/>
                <w:sz w:val="24"/>
                <w:szCs w:val="24"/>
              </w:rPr>
              <w:t>1 000篇以上</w:t>
            </w:r>
          </w:p>
        </w:tc>
        <w:tc>
          <w:tcPr>
            <w:tcW w:w="1882" w:type="dxa"/>
            <w:vMerge/>
          </w:tcPr>
          <w:p w:rsidR="009E2996" w:rsidRPr="00D026A2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9E2996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9E2996" w:rsidRPr="00111471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:rsidR="009E2996" w:rsidRPr="00D026A2" w:rsidRDefault="009E2996" w:rsidP="00D4059A">
            <w:pPr>
              <w:spacing w:before="100" w:after="100" w:line="220" w:lineRule="atLeast"/>
              <w:ind w:firstLine="120"/>
              <w:rPr>
                <w:rFonts w:ascii="仿宋_GB2312" w:eastAsia="仿宋_GB2312" w:hAnsi="黑体"/>
                <w:sz w:val="24"/>
                <w:szCs w:val="24"/>
              </w:rPr>
            </w:pPr>
            <w:r w:rsidRPr="007378C7">
              <w:rPr>
                <w:rFonts w:ascii="仿宋_GB2312" w:eastAsia="仿宋_GB2312" w:hAnsi="黑体"/>
                <w:sz w:val="24"/>
                <w:szCs w:val="24"/>
              </w:rPr>
              <w:t>SSCI论文</w:t>
            </w:r>
          </w:p>
        </w:tc>
        <w:tc>
          <w:tcPr>
            <w:tcW w:w="2055" w:type="dxa"/>
            <w:vAlign w:val="center"/>
          </w:tcPr>
          <w:p w:rsidR="009E2996" w:rsidRPr="002251F5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9E2996" w:rsidRPr="007378C7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7378C7">
              <w:rPr>
                <w:rFonts w:ascii="仿宋_GB2312" w:eastAsia="仿宋_GB2312" w:hAnsiTheme="minorEastAsia"/>
                <w:b/>
                <w:sz w:val="24"/>
                <w:szCs w:val="24"/>
              </w:rPr>
              <w:t>50篇以上</w:t>
            </w:r>
          </w:p>
        </w:tc>
        <w:tc>
          <w:tcPr>
            <w:tcW w:w="1882" w:type="dxa"/>
            <w:vMerge/>
          </w:tcPr>
          <w:p w:rsidR="009E2996" w:rsidRPr="00D026A2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9E2996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9E2996" w:rsidRPr="00111471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:rsidR="009E2996" w:rsidRPr="00BD372E" w:rsidRDefault="009E2996" w:rsidP="00D4059A">
            <w:pPr>
              <w:spacing w:line="220" w:lineRule="atLeast"/>
              <w:ind w:firstLine="108"/>
              <w:rPr>
                <w:rFonts w:ascii="仿宋_GB2312" w:eastAsia="仿宋_GB2312" w:hAnsi="黑体"/>
                <w:w w:val="90"/>
                <w:sz w:val="24"/>
                <w:szCs w:val="24"/>
              </w:rPr>
            </w:pPr>
            <w:r w:rsidRPr="00BD372E">
              <w:rPr>
                <w:rFonts w:ascii="仿宋_GB2312" w:eastAsia="仿宋_GB2312" w:hAnsi="黑体" w:hint="eastAsia"/>
                <w:w w:val="90"/>
                <w:sz w:val="24"/>
                <w:szCs w:val="24"/>
              </w:rPr>
              <w:t>出版学术专著、编著、译著（部）</w:t>
            </w:r>
          </w:p>
        </w:tc>
        <w:tc>
          <w:tcPr>
            <w:tcW w:w="2055" w:type="dxa"/>
            <w:vAlign w:val="center"/>
          </w:tcPr>
          <w:p w:rsidR="009E2996" w:rsidRPr="002251F5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9E2996" w:rsidRPr="007378C7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7378C7">
              <w:rPr>
                <w:rFonts w:ascii="仿宋_GB2312" w:eastAsia="仿宋_GB2312" w:hAnsiTheme="minorEastAsia"/>
                <w:b/>
                <w:sz w:val="24"/>
                <w:szCs w:val="24"/>
              </w:rPr>
              <w:t>800部</w:t>
            </w:r>
          </w:p>
        </w:tc>
        <w:tc>
          <w:tcPr>
            <w:tcW w:w="1882" w:type="dxa"/>
            <w:vMerge/>
          </w:tcPr>
          <w:p w:rsidR="009E2996" w:rsidRPr="00D026A2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9E2996" w:rsidRPr="00111471" w:rsidTr="00CD535C">
        <w:trPr>
          <w:trHeight w:val="1030"/>
          <w:jc w:val="center"/>
        </w:trPr>
        <w:tc>
          <w:tcPr>
            <w:tcW w:w="1330" w:type="dxa"/>
            <w:vMerge/>
            <w:vAlign w:val="center"/>
          </w:tcPr>
          <w:p w:rsidR="009E2996" w:rsidRPr="00111471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:rsidR="009E2996" w:rsidRPr="0060649E" w:rsidRDefault="009E2996" w:rsidP="00D4059A">
            <w:pPr>
              <w:spacing w:before="100" w:after="100" w:line="220" w:lineRule="atLeast"/>
              <w:ind w:firstLine="120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华北水利水电大学学报自然科学版进入中文核心期刊</w:t>
            </w:r>
          </w:p>
        </w:tc>
        <w:tc>
          <w:tcPr>
            <w:tcW w:w="2055" w:type="dxa"/>
            <w:vAlign w:val="center"/>
          </w:tcPr>
          <w:p w:rsidR="009E2996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9E2996" w:rsidRPr="00D026A2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 w:rsidR="009E2996" w:rsidRPr="00D026A2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学报编辑部</w:t>
            </w:r>
          </w:p>
        </w:tc>
      </w:tr>
    </w:tbl>
    <w:tbl>
      <w:tblPr>
        <w:tblW w:w="10749" w:type="dxa"/>
        <w:jc w:val="center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330"/>
        <w:gridCol w:w="740"/>
        <w:gridCol w:w="2852"/>
        <w:gridCol w:w="2055"/>
        <w:gridCol w:w="1890"/>
        <w:gridCol w:w="1882"/>
      </w:tblGrid>
      <w:tr w:rsidR="009E2996" w:rsidRPr="00111471" w:rsidTr="00CD535C">
        <w:trPr>
          <w:trHeight w:val="510"/>
          <w:jc w:val="center"/>
        </w:trPr>
        <w:tc>
          <w:tcPr>
            <w:tcW w:w="1330" w:type="dxa"/>
            <w:vMerge w:val="restart"/>
            <w:vAlign w:val="center"/>
          </w:tcPr>
          <w:p w:rsidR="009E2996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师资队伍</w:t>
            </w:r>
          </w:p>
          <w:p w:rsidR="009E2996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  <w:p w:rsidR="009E2996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  <w:p w:rsidR="009E2996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  <w:p w:rsidR="009E2996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  <w:p w:rsidR="009E2996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  <w:p w:rsidR="009E2996" w:rsidRDefault="009E2996" w:rsidP="00D4059A">
            <w:pPr>
              <w:spacing w:line="320" w:lineRule="exact"/>
              <w:ind w:firstLine="12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  <w:p w:rsidR="009E2996" w:rsidRPr="00111471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gridSpan w:val="2"/>
            <w:vAlign w:val="center"/>
          </w:tcPr>
          <w:p w:rsidR="009E2996" w:rsidRPr="00CA4B19" w:rsidRDefault="009E2996" w:rsidP="00D4059A">
            <w:pPr>
              <w:spacing w:before="100" w:after="100" w:line="240" w:lineRule="atLeast"/>
              <w:ind w:firstLine="120"/>
              <w:rPr>
                <w:rFonts w:ascii="仿宋_GB2312" w:eastAsia="仿宋_GB2312" w:hAnsi="黑体"/>
                <w:sz w:val="24"/>
                <w:szCs w:val="24"/>
              </w:rPr>
            </w:pPr>
            <w:r w:rsidRPr="00CA4B19">
              <w:rPr>
                <w:rFonts w:ascii="仿宋_GB2312" w:eastAsia="仿宋_GB2312" w:hAnsi="黑体" w:hint="eastAsia"/>
                <w:sz w:val="24"/>
                <w:szCs w:val="24"/>
              </w:rPr>
              <w:lastRenderedPageBreak/>
              <w:t>教职工总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数</w:t>
            </w:r>
            <w:r w:rsidRPr="00CA4B19">
              <w:rPr>
                <w:rFonts w:ascii="仿宋_GB2312" w:eastAsia="仿宋_GB2312" w:hAnsi="黑体" w:hint="eastAsia"/>
                <w:sz w:val="24"/>
                <w:szCs w:val="24"/>
              </w:rPr>
              <w:t>（人）</w:t>
            </w:r>
          </w:p>
        </w:tc>
        <w:tc>
          <w:tcPr>
            <w:tcW w:w="2055" w:type="dxa"/>
            <w:vAlign w:val="center"/>
          </w:tcPr>
          <w:p w:rsidR="009E2996" w:rsidRPr="002251F5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9E2996" w:rsidRPr="0064450D" w:rsidRDefault="009E2996" w:rsidP="00D4059A">
            <w:pPr>
              <w:spacing w:line="240" w:lineRule="exac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82" w:type="dxa"/>
            <w:vMerge w:val="restart"/>
            <w:vAlign w:val="center"/>
          </w:tcPr>
          <w:p w:rsidR="009E2996" w:rsidRDefault="009E2996" w:rsidP="00D4059A">
            <w:pPr>
              <w:spacing w:line="240" w:lineRule="exact"/>
              <w:ind w:firstLine="120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9E2996" w:rsidRDefault="009E2996" w:rsidP="00D4059A">
            <w:pPr>
              <w:spacing w:line="240" w:lineRule="exac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人事处</w:t>
            </w:r>
          </w:p>
          <w:p w:rsidR="009E2996" w:rsidRPr="0064450D" w:rsidRDefault="009E2996" w:rsidP="00D4059A">
            <w:pPr>
              <w:spacing w:line="240" w:lineRule="exact"/>
              <w:ind w:firstLine="120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9E2996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9E2996" w:rsidRPr="00111471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gridSpan w:val="2"/>
            <w:vAlign w:val="center"/>
          </w:tcPr>
          <w:p w:rsidR="009E2996" w:rsidRPr="00CA4B19" w:rsidRDefault="009E2996" w:rsidP="00D4059A">
            <w:pPr>
              <w:spacing w:before="100" w:after="100" w:line="240" w:lineRule="atLeast"/>
              <w:ind w:firstLine="120"/>
              <w:rPr>
                <w:rFonts w:ascii="仿宋_GB2312" w:eastAsia="仿宋_GB2312" w:hAnsi="黑体"/>
                <w:sz w:val="24"/>
                <w:szCs w:val="24"/>
              </w:rPr>
            </w:pPr>
            <w:r w:rsidRPr="00CA4B19">
              <w:rPr>
                <w:rFonts w:ascii="仿宋_GB2312" w:eastAsia="仿宋_GB2312" w:hAnsi="黑体" w:hint="eastAsia"/>
                <w:sz w:val="24"/>
                <w:szCs w:val="24"/>
              </w:rPr>
              <w:t>专任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教师</w:t>
            </w:r>
            <w:r w:rsidRPr="00CA4B19">
              <w:rPr>
                <w:rFonts w:ascii="仿宋_GB2312" w:eastAsia="仿宋_GB2312" w:hAnsi="黑体" w:hint="eastAsia"/>
                <w:sz w:val="24"/>
                <w:szCs w:val="24"/>
              </w:rPr>
              <w:t>规模（人）</w:t>
            </w:r>
          </w:p>
        </w:tc>
        <w:tc>
          <w:tcPr>
            <w:tcW w:w="2055" w:type="dxa"/>
            <w:vAlign w:val="center"/>
          </w:tcPr>
          <w:p w:rsidR="009E2996" w:rsidRPr="002251F5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9E2996" w:rsidRPr="00A80D1B" w:rsidRDefault="009E2996" w:rsidP="00D4059A">
            <w:pPr>
              <w:spacing w:line="240" w:lineRule="exact"/>
              <w:ind w:firstLine="12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A80D1B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1600</w:t>
            </w:r>
          </w:p>
        </w:tc>
        <w:tc>
          <w:tcPr>
            <w:tcW w:w="1882" w:type="dxa"/>
            <w:vMerge/>
          </w:tcPr>
          <w:p w:rsidR="009E2996" w:rsidRPr="0064450D" w:rsidRDefault="009E2996" w:rsidP="00D4059A">
            <w:pPr>
              <w:spacing w:line="240" w:lineRule="exac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9E2996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9E2996" w:rsidRPr="00111471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gridSpan w:val="2"/>
            <w:vAlign w:val="center"/>
          </w:tcPr>
          <w:p w:rsidR="009E2996" w:rsidRPr="00CA4B19" w:rsidRDefault="009E2996" w:rsidP="00D4059A">
            <w:pPr>
              <w:spacing w:before="100" w:after="100" w:line="240" w:lineRule="atLeast"/>
              <w:ind w:firstLine="120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正高级专业技术职务教师（</w:t>
            </w:r>
            <w:r w:rsidRPr="00CA4B19">
              <w:rPr>
                <w:rFonts w:ascii="仿宋_GB2312" w:eastAsia="仿宋_GB2312" w:hAnsi="黑体" w:hint="eastAsia"/>
                <w:sz w:val="24"/>
                <w:szCs w:val="24"/>
              </w:rPr>
              <w:t>人）</w:t>
            </w:r>
          </w:p>
        </w:tc>
        <w:tc>
          <w:tcPr>
            <w:tcW w:w="2055" w:type="dxa"/>
            <w:vAlign w:val="center"/>
          </w:tcPr>
          <w:p w:rsidR="009E2996" w:rsidRPr="002251F5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9E2996" w:rsidRPr="0064450D" w:rsidRDefault="009E2996" w:rsidP="00D4059A">
            <w:pPr>
              <w:spacing w:line="240" w:lineRule="exac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E2996" w:rsidRPr="0064450D" w:rsidRDefault="009E2996" w:rsidP="00D4059A">
            <w:pPr>
              <w:spacing w:line="240" w:lineRule="exac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9E2996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9E2996" w:rsidRPr="00111471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gridSpan w:val="2"/>
            <w:vAlign w:val="center"/>
          </w:tcPr>
          <w:p w:rsidR="009E2996" w:rsidRPr="00CA4B19" w:rsidRDefault="009E2996" w:rsidP="00D4059A">
            <w:pPr>
              <w:spacing w:before="100" w:after="100" w:line="240" w:lineRule="atLeast"/>
              <w:ind w:firstLine="120"/>
              <w:rPr>
                <w:rFonts w:ascii="仿宋_GB2312" w:eastAsia="仿宋_GB2312" w:hAnsi="黑体"/>
                <w:sz w:val="24"/>
                <w:szCs w:val="24"/>
              </w:rPr>
            </w:pPr>
            <w:r w:rsidRPr="00CA4B19">
              <w:rPr>
                <w:rFonts w:ascii="仿宋_GB2312" w:eastAsia="仿宋_GB2312" w:hAnsi="黑体" w:hint="eastAsia"/>
                <w:sz w:val="24"/>
                <w:szCs w:val="24"/>
              </w:rPr>
              <w:t>副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高级专业技术职务教师</w:t>
            </w:r>
            <w:r w:rsidRPr="00CA4B19">
              <w:rPr>
                <w:rFonts w:ascii="仿宋_GB2312" w:eastAsia="仿宋_GB2312" w:hAnsi="黑体" w:hint="eastAsia"/>
                <w:sz w:val="24"/>
                <w:szCs w:val="24"/>
              </w:rPr>
              <w:t>（人）</w:t>
            </w:r>
          </w:p>
        </w:tc>
        <w:tc>
          <w:tcPr>
            <w:tcW w:w="2055" w:type="dxa"/>
            <w:vAlign w:val="center"/>
          </w:tcPr>
          <w:p w:rsidR="009E2996" w:rsidRPr="002251F5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9E2996" w:rsidRPr="0064450D" w:rsidRDefault="009E2996" w:rsidP="00D4059A">
            <w:pPr>
              <w:spacing w:line="240" w:lineRule="exac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E2996" w:rsidRPr="0064450D" w:rsidRDefault="009E2996" w:rsidP="00D4059A">
            <w:pPr>
              <w:spacing w:line="240" w:lineRule="exac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9E2996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9E2996" w:rsidRPr="00111471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gridSpan w:val="2"/>
            <w:vAlign w:val="center"/>
          </w:tcPr>
          <w:p w:rsidR="009E2996" w:rsidRPr="00CA4B19" w:rsidRDefault="009E2996" w:rsidP="00D4059A">
            <w:pPr>
              <w:spacing w:before="100" w:after="100" w:line="240" w:lineRule="atLeast"/>
              <w:ind w:firstLine="120"/>
              <w:rPr>
                <w:rFonts w:ascii="仿宋_GB2312" w:eastAsia="仿宋_GB2312" w:hAnsi="黑体"/>
                <w:sz w:val="24"/>
                <w:szCs w:val="24"/>
              </w:rPr>
            </w:pPr>
            <w:r w:rsidRPr="00CA4B19">
              <w:rPr>
                <w:rFonts w:ascii="仿宋_GB2312" w:eastAsia="仿宋_GB2312" w:hAnsi="黑体" w:hint="eastAsia"/>
                <w:sz w:val="24"/>
                <w:szCs w:val="24"/>
              </w:rPr>
              <w:t>博士学位教师（人）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（或比例）</w:t>
            </w:r>
          </w:p>
        </w:tc>
        <w:tc>
          <w:tcPr>
            <w:tcW w:w="2055" w:type="dxa"/>
            <w:vAlign w:val="center"/>
          </w:tcPr>
          <w:p w:rsidR="009E2996" w:rsidRPr="002251F5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9E2996" w:rsidRPr="00A80D1B" w:rsidRDefault="009E2996" w:rsidP="00D4059A">
            <w:pPr>
              <w:spacing w:line="240" w:lineRule="exact"/>
              <w:ind w:firstLine="12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A80D1B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1000</w:t>
            </w: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人</w:t>
            </w:r>
            <w:r w:rsidRPr="00A80D1B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以上</w:t>
            </w:r>
          </w:p>
        </w:tc>
        <w:tc>
          <w:tcPr>
            <w:tcW w:w="1882" w:type="dxa"/>
            <w:vMerge/>
          </w:tcPr>
          <w:p w:rsidR="009E2996" w:rsidRPr="0064450D" w:rsidRDefault="009E2996" w:rsidP="00D4059A">
            <w:pPr>
              <w:spacing w:line="240" w:lineRule="exac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9E2996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9E2996" w:rsidRPr="00111471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gridSpan w:val="2"/>
            <w:vAlign w:val="center"/>
          </w:tcPr>
          <w:p w:rsidR="009E2996" w:rsidRPr="00CA4B19" w:rsidRDefault="009E2996" w:rsidP="00D4059A">
            <w:pPr>
              <w:spacing w:before="100" w:after="100" w:line="240" w:lineRule="atLeast"/>
              <w:ind w:firstLine="120"/>
              <w:rPr>
                <w:rFonts w:ascii="仿宋_GB2312" w:eastAsia="仿宋_GB2312" w:hAnsi="黑体"/>
                <w:sz w:val="24"/>
                <w:szCs w:val="24"/>
              </w:rPr>
            </w:pPr>
            <w:r w:rsidRPr="00CA4B19">
              <w:rPr>
                <w:rFonts w:ascii="仿宋_GB2312" w:eastAsia="仿宋_GB2312" w:hAnsi="黑体" w:hint="eastAsia"/>
                <w:sz w:val="24"/>
                <w:szCs w:val="24"/>
              </w:rPr>
              <w:t>新增省级特聘教授（人）</w:t>
            </w:r>
          </w:p>
        </w:tc>
        <w:tc>
          <w:tcPr>
            <w:tcW w:w="2055" w:type="dxa"/>
            <w:vAlign w:val="center"/>
          </w:tcPr>
          <w:p w:rsidR="009E2996" w:rsidRPr="00513B80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9E2996" w:rsidRPr="0064450D" w:rsidRDefault="009E2996" w:rsidP="00D4059A">
            <w:pPr>
              <w:spacing w:line="240" w:lineRule="exac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E2996" w:rsidRPr="0064450D" w:rsidRDefault="009E2996" w:rsidP="00D4059A">
            <w:pPr>
              <w:spacing w:line="240" w:lineRule="exac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9E2996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9E2996" w:rsidRPr="00111471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gridSpan w:val="2"/>
            <w:vAlign w:val="center"/>
          </w:tcPr>
          <w:p w:rsidR="009E2996" w:rsidRPr="00CA4B19" w:rsidRDefault="009E2996" w:rsidP="00D4059A">
            <w:pPr>
              <w:spacing w:before="100" w:after="100" w:line="240" w:lineRule="atLeast"/>
              <w:ind w:firstLine="120"/>
              <w:rPr>
                <w:rFonts w:ascii="仿宋_GB2312" w:eastAsia="仿宋_GB2312" w:hAnsi="黑体"/>
                <w:sz w:val="24"/>
                <w:szCs w:val="24"/>
              </w:rPr>
            </w:pPr>
            <w:r w:rsidRPr="00A80D1B">
              <w:rPr>
                <w:rFonts w:ascii="仿宋_GB2312" w:eastAsia="仿宋_GB2312" w:hAnsi="黑体"/>
                <w:sz w:val="24"/>
                <w:szCs w:val="24"/>
              </w:rPr>
              <w:t>具有半年以上海外留学、访学经历教师</w:t>
            </w:r>
          </w:p>
        </w:tc>
        <w:tc>
          <w:tcPr>
            <w:tcW w:w="2055" w:type="dxa"/>
            <w:vAlign w:val="center"/>
          </w:tcPr>
          <w:p w:rsidR="009E2996" w:rsidRPr="002251F5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9E2996" w:rsidRPr="00A80D1B" w:rsidRDefault="009E2996" w:rsidP="00D4059A">
            <w:pPr>
              <w:spacing w:line="240" w:lineRule="exact"/>
              <w:ind w:firstLine="12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A80D1B">
              <w:rPr>
                <w:rFonts w:ascii="仿宋_GB2312" w:eastAsia="仿宋_GB2312" w:hAnsiTheme="minorEastAsia"/>
                <w:b/>
                <w:sz w:val="24"/>
                <w:szCs w:val="24"/>
              </w:rPr>
              <w:t>300人以上</w:t>
            </w:r>
          </w:p>
        </w:tc>
        <w:tc>
          <w:tcPr>
            <w:tcW w:w="1882" w:type="dxa"/>
            <w:vMerge/>
          </w:tcPr>
          <w:p w:rsidR="009E2996" w:rsidRPr="0064450D" w:rsidRDefault="009E2996" w:rsidP="00D4059A">
            <w:pPr>
              <w:spacing w:line="240" w:lineRule="exac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9E2996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9E2996" w:rsidRPr="00111471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gridSpan w:val="2"/>
            <w:vAlign w:val="center"/>
          </w:tcPr>
          <w:p w:rsidR="009E2996" w:rsidRPr="00CA4B19" w:rsidRDefault="009E2996" w:rsidP="00D4059A">
            <w:pPr>
              <w:spacing w:before="100" w:after="100" w:line="240" w:lineRule="atLeast"/>
              <w:ind w:firstLine="110"/>
              <w:rPr>
                <w:rFonts w:ascii="仿宋_GB2312" w:eastAsia="仿宋_GB2312" w:hAnsi="黑体"/>
                <w:sz w:val="24"/>
                <w:szCs w:val="24"/>
              </w:rPr>
            </w:pPr>
            <w:r w:rsidRPr="00111471">
              <w:rPr>
                <w:rFonts w:ascii="仿宋_GB2312" w:eastAsia="仿宋_GB2312" w:hAnsi="仿宋_GB2312" w:cs="仿宋_GB2312" w:hint="eastAsia"/>
              </w:rPr>
              <w:t>国家级人才（院士、长江学者、杰出青年、千人计划学者、新世纪人才等）数（人）</w:t>
            </w:r>
          </w:p>
        </w:tc>
        <w:tc>
          <w:tcPr>
            <w:tcW w:w="2055" w:type="dxa"/>
            <w:vAlign w:val="center"/>
          </w:tcPr>
          <w:p w:rsidR="009E2996" w:rsidRPr="002251F5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9E2996" w:rsidRPr="00A80D1B" w:rsidRDefault="009E2996" w:rsidP="00D4059A">
            <w:pPr>
              <w:spacing w:line="240" w:lineRule="exact"/>
              <w:ind w:firstLine="12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A80D1B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5</w:t>
            </w:r>
            <w:r w:rsidRPr="00A80D1B">
              <w:rPr>
                <w:rFonts w:ascii="仿宋_GB2312" w:eastAsia="仿宋_GB2312" w:hAnsiTheme="minorEastAsia"/>
                <w:b/>
                <w:sz w:val="24"/>
                <w:szCs w:val="24"/>
              </w:rPr>
              <w:t>人以上</w:t>
            </w:r>
          </w:p>
        </w:tc>
        <w:tc>
          <w:tcPr>
            <w:tcW w:w="1882" w:type="dxa"/>
            <w:vMerge/>
          </w:tcPr>
          <w:p w:rsidR="009E2996" w:rsidRPr="0064450D" w:rsidRDefault="009E2996" w:rsidP="00D4059A">
            <w:pPr>
              <w:spacing w:line="240" w:lineRule="exac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9E2996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9E2996" w:rsidRPr="00111471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gridSpan w:val="2"/>
            <w:vAlign w:val="center"/>
          </w:tcPr>
          <w:p w:rsidR="009E2996" w:rsidRPr="00CA4B19" w:rsidRDefault="009E2996" w:rsidP="00D4059A">
            <w:pPr>
              <w:spacing w:before="100" w:after="100" w:line="240" w:lineRule="atLeast"/>
              <w:ind w:firstLine="120"/>
              <w:rPr>
                <w:rFonts w:ascii="仿宋_GB2312" w:eastAsia="仿宋_GB2312" w:hAnsi="黑体"/>
                <w:sz w:val="24"/>
                <w:szCs w:val="24"/>
              </w:rPr>
            </w:pPr>
            <w:r w:rsidRPr="00CA4B19">
              <w:rPr>
                <w:rFonts w:ascii="仿宋_GB2312" w:eastAsia="仿宋_GB2312" w:hAnsi="黑体" w:hint="eastAsia"/>
                <w:sz w:val="24"/>
                <w:szCs w:val="24"/>
              </w:rPr>
              <w:t>引进和培养国内具有影响力的学科学术带头（人）</w:t>
            </w:r>
          </w:p>
        </w:tc>
        <w:tc>
          <w:tcPr>
            <w:tcW w:w="2055" w:type="dxa"/>
            <w:vAlign w:val="center"/>
          </w:tcPr>
          <w:p w:rsidR="009E2996" w:rsidRPr="002251F5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9E2996" w:rsidRPr="0064450D" w:rsidRDefault="009E2996" w:rsidP="00D4059A">
            <w:pPr>
              <w:spacing w:line="240" w:lineRule="exac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E2996" w:rsidRPr="0064450D" w:rsidRDefault="009E2996" w:rsidP="00D4059A">
            <w:pPr>
              <w:spacing w:line="240" w:lineRule="exac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9E2996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9E2996" w:rsidRPr="00111471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gridSpan w:val="2"/>
            <w:vAlign w:val="center"/>
          </w:tcPr>
          <w:p w:rsidR="009E2996" w:rsidRPr="000D6E57" w:rsidRDefault="009E2996" w:rsidP="00D4059A">
            <w:pPr>
              <w:spacing w:before="100" w:after="100" w:line="240" w:lineRule="atLeast"/>
              <w:ind w:firstLine="110"/>
              <w:rPr>
                <w:rFonts w:ascii="仿宋_GB2312" w:eastAsia="仿宋_GB2312" w:hAnsi="仿宋_GB2312" w:cs="仿宋_GB2312"/>
              </w:rPr>
            </w:pPr>
            <w:r w:rsidRPr="000D6E57">
              <w:rPr>
                <w:rFonts w:ascii="仿宋_GB2312" w:eastAsia="仿宋_GB2312" w:hAnsi="仿宋_GB2312" w:cs="仿宋_GB2312"/>
              </w:rPr>
              <w:t>省部级以上优秀人才</w:t>
            </w:r>
            <w:r w:rsidRPr="000D6E57">
              <w:rPr>
                <w:rFonts w:ascii="仿宋_GB2312" w:eastAsia="仿宋_GB2312" w:hAnsi="仿宋_GB2312" w:cs="仿宋_GB2312" w:hint="eastAsia"/>
              </w:rPr>
              <w:t>（人）</w:t>
            </w:r>
          </w:p>
        </w:tc>
        <w:tc>
          <w:tcPr>
            <w:tcW w:w="2055" w:type="dxa"/>
            <w:vAlign w:val="center"/>
          </w:tcPr>
          <w:p w:rsidR="009E2996" w:rsidRPr="002251F5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9E2996" w:rsidRPr="00A80D1B" w:rsidRDefault="009E2996" w:rsidP="00D4059A">
            <w:pPr>
              <w:spacing w:line="240" w:lineRule="exact"/>
              <w:ind w:firstLine="12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A80D1B">
              <w:rPr>
                <w:rFonts w:ascii="仿宋_GB2312" w:eastAsia="仿宋_GB2312" w:hAnsiTheme="minorEastAsia"/>
                <w:b/>
                <w:sz w:val="24"/>
                <w:szCs w:val="24"/>
              </w:rPr>
              <w:t>2</w:t>
            </w:r>
            <w:r w:rsidRPr="00A80D1B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0</w:t>
            </w:r>
            <w:r w:rsidRPr="00A80D1B">
              <w:rPr>
                <w:rFonts w:ascii="仿宋_GB2312" w:eastAsia="仿宋_GB2312" w:hAnsiTheme="minorEastAsia"/>
                <w:b/>
                <w:sz w:val="24"/>
                <w:szCs w:val="24"/>
              </w:rPr>
              <w:t>名以上</w:t>
            </w:r>
          </w:p>
        </w:tc>
        <w:tc>
          <w:tcPr>
            <w:tcW w:w="1882" w:type="dxa"/>
            <w:vMerge/>
          </w:tcPr>
          <w:p w:rsidR="009E2996" w:rsidRPr="0064450D" w:rsidRDefault="009E2996" w:rsidP="00D4059A">
            <w:pPr>
              <w:spacing w:line="240" w:lineRule="exac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9E2996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9E2996" w:rsidRPr="00111471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gridSpan w:val="2"/>
            <w:vAlign w:val="center"/>
          </w:tcPr>
          <w:p w:rsidR="009E2996" w:rsidRPr="000D6E57" w:rsidRDefault="009E2996" w:rsidP="00D4059A">
            <w:pPr>
              <w:spacing w:before="100" w:after="100" w:line="240" w:lineRule="atLeast"/>
              <w:ind w:firstLine="110"/>
              <w:rPr>
                <w:rFonts w:ascii="仿宋_GB2312" w:eastAsia="仿宋_GB2312" w:hAnsi="仿宋_GB2312" w:cs="仿宋_GB2312"/>
              </w:rPr>
            </w:pPr>
            <w:r w:rsidRPr="000D6E57">
              <w:rPr>
                <w:rFonts w:ascii="仿宋_GB2312" w:eastAsia="仿宋_GB2312" w:hAnsi="仿宋_GB2312" w:cs="仿宋_GB2312" w:hint="eastAsia"/>
              </w:rPr>
              <w:t>入选中原名师培育计划工程（人）</w:t>
            </w:r>
          </w:p>
        </w:tc>
        <w:tc>
          <w:tcPr>
            <w:tcW w:w="2055" w:type="dxa"/>
            <w:vAlign w:val="center"/>
          </w:tcPr>
          <w:p w:rsidR="009E2996" w:rsidRPr="002251F5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9E2996" w:rsidRPr="0064450D" w:rsidRDefault="009E2996" w:rsidP="00D4059A">
            <w:pPr>
              <w:spacing w:line="240" w:lineRule="exac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82" w:type="dxa"/>
            <w:vMerge/>
            <w:vAlign w:val="center"/>
          </w:tcPr>
          <w:p w:rsidR="009E2996" w:rsidRPr="0064450D" w:rsidRDefault="009E2996" w:rsidP="00D4059A">
            <w:pPr>
              <w:spacing w:line="240" w:lineRule="exac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9E2996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9E2996" w:rsidRPr="00111471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gridSpan w:val="2"/>
            <w:vAlign w:val="center"/>
          </w:tcPr>
          <w:p w:rsidR="009E2996" w:rsidRPr="00E65470" w:rsidRDefault="009E2996" w:rsidP="00D4059A">
            <w:pPr>
              <w:spacing w:before="100" w:after="100" w:line="240" w:lineRule="atLeast"/>
              <w:ind w:firstLine="120"/>
              <w:rPr>
                <w:rFonts w:ascii="仿宋_GB2312" w:eastAsia="仿宋_GB2312" w:hAnsi="黑体"/>
                <w:w w:val="95"/>
                <w:sz w:val="24"/>
                <w:szCs w:val="24"/>
              </w:rPr>
            </w:pPr>
            <w:r w:rsidRPr="00CA4B19">
              <w:rPr>
                <w:rFonts w:ascii="仿宋_GB2312" w:eastAsia="仿宋_GB2312" w:hAnsi="黑体" w:hint="eastAsia"/>
                <w:sz w:val="24"/>
                <w:szCs w:val="24"/>
              </w:rPr>
              <w:t>省级优秀中青年骨干教师</w:t>
            </w:r>
          </w:p>
        </w:tc>
        <w:tc>
          <w:tcPr>
            <w:tcW w:w="2055" w:type="dxa"/>
            <w:vAlign w:val="center"/>
          </w:tcPr>
          <w:p w:rsidR="009E2996" w:rsidRPr="002251F5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9E2996" w:rsidRPr="0064450D" w:rsidRDefault="009E2996" w:rsidP="00D4059A">
            <w:pPr>
              <w:spacing w:line="240" w:lineRule="exac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82" w:type="dxa"/>
            <w:vMerge/>
            <w:vAlign w:val="center"/>
          </w:tcPr>
          <w:p w:rsidR="009E2996" w:rsidRPr="0064450D" w:rsidRDefault="009E2996" w:rsidP="00D4059A">
            <w:pPr>
              <w:spacing w:line="240" w:lineRule="exac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9E2996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9E2996" w:rsidRPr="00111471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gridSpan w:val="2"/>
            <w:vAlign w:val="center"/>
          </w:tcPr>
          <w:p w:rsidR="009E2996" w:rsidRPr="00CA4B19" w:rsidRDefault="009E2996" w:rsidP="00D4059A">
            <w:pPr>
              <w:spacing w:before="100" w:after="100" w:line="240" w:lineRule="atLeast"/>
              <w:ind w:firstLine="110"/>
              <w:rPr>
                <w:rFonts w:ascii="仿宋_GB2312" w:eastAsia="仿宋_GB2312" w:hAnsi="黑体"/>
                <w:sz w:val="24"/>
                <w:szCs w:val="24"/>
              </w:rPr>
            </w:pPr>
            <w:r w:rsidRPr="002379F6">
              <w:rPr>
                <w:rFonts w:ascii="仿宋_GB2312" w:eastAsia="仿宋_GB2312" w:hAnsi="仿宋_GB2312" w:cs="仿宋_GB2312"/>
                <w:kern w:val="2"/>
              </w:rPr>
              <w:t>每年</w:t>
            </w:r>
            <w:r w:rsidRPr="002379F6">
              <w:rPr>
                <w:rFonts w:ascii="仿宋_GB2312" w:eastAsia="仿宋_GB2312" w:hAnsi="仿宋_GB2312" w:cs="仿宋_GB2312" w:hint="eastAsia"/>
                <w:kern w:val="2"/>
              </w:rPr>
              <w:t>派出</w:t>
            </w:r>
            <w:r w:rsidRPr="002379F6">
              <w:rPr>
                <w:rFonts w:ascii="仿宋_GB2312" w:eastAsia="仿宋_GB2312" w:hAnsi="仿宋_GB2312" w:cs="仿宋_GB2312"/>
                <w:kern w:val="2"/>
              </w:rPr>
              <w:t>国家留学基金委员会赴</w:t>
            </w:r>
            <w:r w:rsidRPr="002379F6">
              <w:rPr>
                <w:rFonts w:ascii="仿宋_GB2312" w:eastAsia="仿宋_GB2312" w:hAnsi="仿宋_GB2312" w:cs="仿宋_GB2312" w:hint="eastAsia"/>
                <w:kern w:val="2"/>
              </w:rPr>
              <w:t>国（</w:t>
            </w:r>
            <w:r w:rsidRPr="002379F6">
              <w:rPr>
                <w:rFonts w:ascii="仿宋_GB2312" w:eastAsia="仿宋_GB2312" w:hAnsi="仿宋_GB2312" w:cs="仿宋_GB2312"/>
                <w:kern w:val="2"/>
              </w:rPr>
              <w:t>境</w:t>
            </w:r>
            <w:r w:rsidRPr="002379F6">
              <w:rPr>
                <w:rFonts w:ascii="仿宋_GB2312" w:eastAsia="仿宋_GB2312" w:hAnsi="仿宋_GB2312" w:cs="仿宋_GB2312" w:hint="eastAsia"/>
                <w:kern w:val="2"/>
              </w:rPr>
              <w:t>）</w:t>
            </w:r>
            <w:r w:rsidRPr="002379F6">
              <w:rPr>
                <w:rFonts w:ascii="仿宋_GB2312" w:eastAsia="仿宋_GB2312" w:hAnsi="仿宋_GB2312" w:cs="仿宋_GB2312"/>
                <w:kern w:val="2"/>
              </w:rPr>
              <w:t>外研修</w:t>
            </w:r>
          </w:p>
        </w:tc>
        <w:tc>
          <w:tcPr>
            <w:tcW w:w="2055" w:type="dxa"/>
            <w:vAlign w:val="center"/>
          </w:tcPr>
          <w:p w:rsidR="009E2996" w:rsidRPr="002251F5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9E2996" w:rsidRPr="0064450D" w:rsidRDefault="009E2996" w:rsidP="00D4059A">
            <w:pPr>
              <w:spacing w:line="240" w:lineRule="exac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82" w:type="dxa"/>
            <w:vMerge/>
            <w:vAlign w:val="center"/>
          </w:tcPr>
          <w:p w:rsidR="009E2996" w:rsidRPr="0064450D" w:rsidRDefault="009E2996" w:rsidP="00D4059A">
            <w:pPr>
              <w:spacing w:line="240" w:lineRule="exac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9E2996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9E2996" w:rsidRPr="00111471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gridSpan w:val="2"/>
            <w:vAlign w:val="center"/>
          </w:tcPr>
          <w:p w:rsidR="009E2996" w:rsidRPr="00370740" w:rsidRDefault="009E2996" w:rsidP="00D4059A">
            <w:pPr>
              <w:spacing w:before="100" w:after="100" w:line="240" w:lineRule="atLeast"/>
              <w:ind w:firstLine="120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建成博士后流动站</w:t>
            </w:r>
            <w:r w:rsidRPr="00370740">
              <w:rPr>
                <w:rFonts w:ascii="仿宋_GB2312" w:eastAsia="仿宋_GB2312" w:hAnsi="黑体" w:hint="eastAsia"/>
                <w:sz w:val="24"/>
                <w:szCs w:val="24"/>
              </w:rPr>
              <w:t>（个）</w:t>
            </w:r>
          </w:p>
        </w:tc>
        <w:tc>
          <w:tcPr>
            <w:tcW w:w="2055" w:type="dxa"/>
            <w:vAlign w:val="center"/>
          </w:tcPr>
          <w:p w:rsidR="009E2996" w:rsidRPr="005C2EBD" w:rsidRDefault="009E2996" w:rsidP="00D4059A">
            <w:pPr>
              <w:spacing w:line="220" w:lineRule="atLeast"/>
              <w:ind w:firstLine="105"/>
              <w:jc w:val="center"/>
              <w:rPr>
                <w:rFonts w:ascii="仿宋_GB2312" w:eastAsia="仿宋_GB2312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9E2996" w:rsidRPr="00CE23D8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CE23D8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3个</w:t>
            </w:r>
          </w:p>
        </w:tc>
        <w:tc>
          <w:tcPr>
            <w:tcW w:w="1882" w:type="dxa"/>
            <w:vMerge/>
            <w:vAlign w:val="center"/>
          </w:tcPr>
          <w:p w:rsidR="009E2996" w:rsidRPr="0064450D" w:rsidRDefault="009E2996" w:rsidP="00D4059A">
            <w:pPr>
              <w:spacing w:line="240" w:lineRule="exac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9E2996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9E2996" w:rsidRPr="00111471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gridSpan w:val="2"/>
            <w:vAlign w:val="center"/>
          </w:tcPr>
          <w:p w:rsidR="009E2996" w:rsidRPr="00CA4B19" w:rsidRDefault="009E2996" w:rsidP="00D4059A">
            <w:pPr>
              <w:spacing w:before="100" w:after="100" w:line="240" w:lineRule="atLeast"/>
              <w:ind w:firstLine="120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国家</w:t>
            </w:r>
            <w:r w:rsidRPr="00CA4B19">
              <w:rPr>
                <w:rFonts w:ascii="仿宋_GB2312" w:eastAsia="仿宋_GB2312" w:hAnsi="黑体" w:hint="eastAsia"/>
                <w:sz w:val="24"/>
                <w:szCs w:val="24"/>
              </w:rPr>
              <w:t>级教学名师（人）</w:t>
            </w:r>
          </w:p>
        </w:tc>
        <w:tc>
          <w:tcPr>
            <w:tcW w:w="2055" w:type="dxa"/>
            <w:vAlign w:val="center"/>
          </w:tcPr>
          <w:p w:rsidR="009E2996" w:rsidRPr="002251F5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9E2996" w:rsidRPr="0064450D" w:rsidRDefault="009E2996" w:rsidP="00D4059A">
            <w:pPr>
              <w:spacing w:line="240" w:lineRule="exac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82" w:type="dxa"/>
            <w:vMerge w:val="restart"/>
            <w:vAlign w:val="center"/>
          </w:tcPr>
          <w:p w:rsidR="009E2996" w:rsidRPr="0064450D" w:rsidRDefault="009E2996" w:rsidP="00D4059A">
            <w:pPr>
              <w:spacing w:line="240" w:lineRule="exac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教务处</w:t>
            </w:r>
          </w:p>
        </w:tc>
      </w:tr>
      <w:tr w:rsidR="009E2996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9E2996" w:rsidRPr="00111471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gridSpan w:val="2"/>
            <w:vAlign w:val="center"/>
          </w:tcPr>
          <w:p w:rsidR="009E2996" w:rsidRPr="00CA4B19" w:rsidRDefault="009E2996" w:rsidP="00D4059A">
            <w:pPr>
              <w:spacing w:before="100" w:after="100" w:line="240" w:lineRule="atLeast"/>
              <w:ind w:firstLine="120"/>
              <w:rPr>
                <w:rFonts w:ascii="仿宋_GB2312" w:eastAsia="仿宋_GB2312" w:hAnsi="黑体"/>
                <w:sz w:val="24"/>
                <w:szCs w:val="24"/>
              </w:rPr>
            </w:pPr>
            <w:r w:rsidRPr="00CA4B19">
              <w:rPr>
                <w:rFonts w:ascii="仿宋_GB2312" w:eastAsia="仿宋_GB2312" w:hAnsi="黑体" w:hint="eastAsia"/>
                <w:sz w:val="24"/>
                <w:szCs w:val="24"/>
              </w:rPr>
              <w:t>省部级教学名师（人）</w:t>
            </w:r>
          </w:p>
        </w:tc>
        <w:tc>
          <w:tcPr>
            <w:tcW w:w="2055" w:type="dxa"/>
            <w:vAlign w:val="center"/>
          </w:tcPr>
          <w:p w:rsidR="009E2996" w:rsidRPr="002251F5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9E2996" w:rsidRPr="0064450D" w:rsidRDefault="009E2996" w:rsidP="00D4059A">
            <w:pPr>
              <w:spacing w:line="240" w:lineRule="exac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82" w:type="dxa"/>
            <w:vMerge/>
            <w:vAlign w:val="center"/>
          </w:tcPr>
          <w:p w:rsidR="009E2996" w:rsidRDefault="009E2996" w:rsidP="00D4059A">
            <w:pPr>
              <w:spacing w:line="240" w:lineRule="exac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9E2996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9E2996" w:rsidRPr="00111471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gridSpan w:val="2"/>
            <w:vAlign w:val="center"/>
          </w:tcPr>
          <w:p w:rsidR="009E2996" w:rsidRPr="00CA4B19" w:rsidRDefault="009E2996" w:rsidP="00D4059A">
            <w:pPr>
              <w:spacing w:before="100" w:after="100" w:line="240" w:lineRule="atLeast"/>
              <w:ind w:firstLine="120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国家级教学团队</w:t>
            </w:r>
          </w:p>
        </w:tc>
        <w:tc>
          <w:tcPr>
            <w:tcW w:w="2055" w:type="dxa"/>
            <w:vAlign w:val="center"/>
          </w:tcPr>
          <w:p w:rsidR="009E2996" w:rsidRPr="002251F5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9E2996" w:rsidRPr="0064450D" w:rsidRDefault="009E2996" w:rsidP="00D4059A">
            <w:pPr>
              <w:spacing w:line="240" w:lineRule="exac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E2996" w:rsidRPr="0064450D" w:rsidRDefault="009E2996" w:rsidP="00D4059A">
            <w:pPr>
              <w:spacing w:line="240" w:lineRule="exac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9E2996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9E2996" w:rsidRPr="00111471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gridSpan w:val="2"/>
            <w:vAlign w:val="center"/>
          </w:tcPr>
          <w:p w:rsidR="009E2996" w:rsidRPr="00CA4B19" w:rsidRDefault="009E2996" w:rsidP="00D4059A">
            <w:pPr>
              <w:spacing w:before="100" w:after="100" w:line="240" w:lineRule="atLeast"/>
              <w:ind w:firstLine="120"/>
              <w:rPr>
                <w:rFonts w:ascii="仿宋_GB2312" w:eastAsia="仿宋_GB2312" w:hAnsi="黑体"/>
                <w:sz w:val="24"/>
                <w:szCs w:val="24"/>
              </w:rPr>
            </w:pPr>
            <w:r w:rsidRPr="00CA4B19">
              <w:rPr>
                <w:rFonts w:ascii="仿宋_GB2312" w:eastAsia="仿宋_GB2312" w:hAnsi="黑体" w:hint="eastAsia"/>
                <w:sz w:val="24"/>
                <w:szCs w:val="24"/>
              </w:rPr>
              <w:t>省部级教学团队（个）</w:t>
            </w:r>
          </w:p>
        </w:tc>
        <w:tc>
          <w:tcPr>
            <w:tcW w:w="2055" w:type="dxa"/>
            <w:vAlign w:val="center"/>
          </w:tcPr>
          <w:p w:rsidR="009E2996" w:rsidRPr="002251F5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9E2996" w:rsidRPr="0064450D" w:rsidRDefault="009E2996" w:rsidP="00D4059A">
            <w:pPr>
              <w:spacing w:line="240" w:lineRule="exac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E2996" w:rsidRPr="0064450D" w:rsidRDefault="009E2996" w:rsidP="00D4059A">
            <w:pPr>
              <w:spacing w:line="240" w:lineRule="exac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9E2996" w:rsidRPr="00111471" w:rsidTr="00CD535C">
        <w:trPr>
          <w:trHeight w:val="1550"/>
          <w:jc w:val="center"/>
        </w:trPr>
        <w:tc>
          <w:tcPr>
            <w:tcW w:w="1330" w:type="dxa"/>
            <w:vMerge w:val="restart"/>
            <w:vAlign w:val="center"/>
          </w:tcPr>
          <w:p w:rsidR="009E2996" w:rsidRPr="00111471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校园建设</w:t>
            </w:r>
          </w:p>
        </w:tc>
        <w:tc>
          <w:tcPr>
            <w:tcW w:w="740" w:type="dxa"/>
            <w:vAlign w:val="center"/>
          </w:tcPr>
          <w:p w:rsidR="009E2996" w:rsidRDefault="009E2996" w:rsidP="00D4059A">
            <w:pPr>
              <w:spacing w:before="100" w:after="100" w:line="240" w:lineRule="atLeast"/>
              <w:ind w:firstLine="12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龙子湖校区</w:t>
            </w:r>
          </w:p>
          <w:p w:rsidR="009E2996" w:rsidRPr="003C705C" w:rsidRDefault="009E2996" w:rsidP="00D4059A">
            <w:pPr>
              <w:spacing w:before="100" w:after="100" w:line="240" w:lineRule="atLeast"/>
              <w:ind w:firstLine="12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建设</w:t>
            </w:r>
          </w:p>
        </w:tc>
        <w:tc>
          <w:tcPr>
            <w:tcW w:w="2852" w:type="dxa"/>
            <w:vAlign w:val="center"/>
          </w:tcPr>
          <w:p w:rsidR="009E2996" w:rsidRPr="0064450D" w:rsidRDefault="009E2996" w:rsidP="00D4059A">
            <w:pPr>
              <w:spacing w:line="240" w:lineRule="exac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D761B">
              <w:rPr>
                <w:rFonts w:ascii="仿宋_GB2312" w:eastAsia="仿宋_GB2312" w:hAnsiTheme="minorEastAsia"/>
                <w:sz w:val="24"/>
                <w:szCs w:val="24"/>
              </w:rPr>
              <w:t>完成龙子湖校区建筑面积</w:t>
            </w:r>
          </w:p>
          <w:p w:rsidR="009E2996" w:rsidRPr="00FD761B" w:rsidRDefault="009E2996" w:rsidP="00D4059A">
            <w:pPr>
              <w:spacing w:line="240" w:lineRule="exact"/>
              <w:ind w:firstLine="12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 w:rsidR="009E2996" w:rsidRPr="00FD761B" w:rsidRDefault="009E2996" w:rsidP="00D4059A">
            <w:pPr>
              <w:spacing w:line="240" w:lineRule="exact"/>
              <w:ind w:firstLine="12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9E2996" w:rsidRPr="00FD761B" w:rsidRDefault="009E2996" w:rsidP="00D4059A">
            <w:pPr>
              <w:spacing w:line="240" w:lineRule="exact"/>
              <w:ind w:firstLine="12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FD761B">
              <w:rPr>
                <w:rFonts w:ascii="仿宋_GB2312" w:eastAsia="仿宋_GB2312" w:hAnsiTheme="minorEastAsia"/>
                <w:b/>
                <w:sz w:val="24"/>
                <w:szCs w:val="24"/>
              </w:rPr>
              <w:t>约26万平方米</w:t>
            </w:r>
          </w:p>
        </w:tc>
        <w:tc>
          <w:tcPr>
            <w:tcW w:w="1882" w:type="dxa"/>
            <w:vAlign w:val="center"/>
          </w:tcPr>
          <w:p w:rsidR="009E2996" w:rsidRPr="0064450D" w:rsidRDefault="009E2996" w:rsidP="00D4059A">
            <w:pPr>
              <w:spacing w:line="240" w:lineRule="exac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基建处</w:t>
            </w:r>
          </w:p>
        </w:tc>
      </w:tr>
      <w:tr w:rsidR="009E2996" w:rsidRPr="00111471" w:rsidTr="00D4059A">
        <w:trPr>
          <w:trHeight w:val="515"/>
          <w:jc w:val="center"/>
        </w:trPr>
        <w:tc>
          <w:tcPr>
            <w:tcW w:w="1330" w:type="dxa"/>
            <w:vMerge/>
            <w:vAlign w:val="center"/>
          </w:tcPr>
          <w:p w:rsidR="009E2996" w:rsidRPr="00111471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 w:rsidR="009E2996" w:rsidRDefault="009E2996" w:rsidP="00D4059A">
            <w:pPr>
              <w:spacing w:before="100" w:after="100" w:line="240" w:lineRule="atLeast"/>
              <w:ind w:firstLine="12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校园</w:t>
            </w:r>
          </w:p>
          <w:p w:rsidR="009E2996" w:rsidRDefault="009E2996" w:rsidP="00D4059A">
            <w:pPr>
              <w:spacing w:before="100" w:after="100" w:line="240" w:lineRule="atLeast"/>
              <w:ind w:firstLine="12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文化</w:t>
            </w:r>
          </w:p>
          <w:p w:rsidR="009E2996" w:rsidRPr="003C705C" w:rsidRDefault="009E2996" w:rsidP="00D4059A">
            <w:pPr>
              <w:spacing w:before="100" w:after="100" w:line="240" w:lineRule="atLeast"/>
              <w:ind w:firstLine="12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建设</w:t>
            </w:r>
          </w:p>
        </w:tc>
        <w:tc>
          <w:tcPr>
            <w:tcW w:w="2852" w:type="dxa"/>
            <w:vAlign w:val="center"/>
          </w:tcPr>
          <w:p w:rsidR="009E2996" w:rsidRDefault="009E2996" w:rsidP="00CD535C">
            <w:pPr>
              <w:spacing w:before="100" w:after="100" w:line="220" w:lineRule="atLeast"/>
              <w:ind w:firstLine="110"/>
              <w:rPr>
                <w:rFonts w:ascii="仿宋_GB2312" w:eastAsia="仿宋_GB2312" w:hAnsi="仿宋_GB2312" w:cs="仿宋_GB2312"/>
              </w:rPr>
            </w:pPr>
            <w:r w:rsidRPr="00C67E0B">
              <w:rPr>
                <w:rFonts w:ascii="仿宋_GB2312" w:eastAsia="仿宋_GB2312" w:hAnsi="仿宋_GB2312" w:cs="仿宋_GB2312" w:hint="eastAsia"/>
              </w:rPr>
              <w:t>举办有影响的文化活动</w:t>
            </w:r>
          </w:p>
          <w:p w:rsidR="009E2996" w:rsidRPr="00C67E0B" w:rsidRDefault="009E2996" w:rsidP="00CD535C">
            <w:pPr>
              <w:spacing w:before="100" w:after="100" w:line="220" w:lineRule="atLeast"/>
              <w:ind w:firstLine="110"/>
              <w:rPr>
                <w:rFonts w:ascii="仿宋_GB2312" w:eastAsia="仿宋_GB2312" w:hAnsi="仿宋_GB2312" w:cs="仿宋_GB2312"/>
              </w:rPr>
            </w:pPr>
            <w:r w:rsidRPr="00C67E0B">
              <w:rPr>
                <w:rFonts w:ascii="仿宋_GB2312" w:eastAsia="仿宋_GB2312" w:hAnsi="仿宋_GB2312" w:cs="仿宋_GB2312" w:hint="eastAsia"/>
              </w:rPr>
              <w:t>（场次）</w:t>
            </w:r>
          </w:p>
        </w:tc>
        <w:tc>
          <w:tcPr>
            <w:tcW w:w="2055" w:type="dxa"/>
            <w:vAlign w:val="center"/>
          </w:tcPr>
          <w:p w:rsidR="009E2996" w:rsidRPr="002251F5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9E2996" w:rsidRPr="0064450D" w:rsidRDefault="009E2996" w:rsidP="00D4059A">
            <w:pPr>
              <w:spacing w:line="240" w:lineRule="exac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82" w:type="dxa"/>
            <w:vMerge w:val="restart"/>
            <w:vAlign w:val="center"/>
          </w:tcPr>
          <w:p w:rsidR="009E2996" w:rsidRPr="0064450D" w:rsidRDefault="009E2996" w:rsidP="00D4059A">
            <w:pPr>
              <w:spacing w:line="240" w:lineRule="exac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宣传部</w:t>
            </w:r>
          </w:p>
        </w:tc>
      </w:tr>
      <w:tr w:rsidR="009E2996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9E2996" w:rsidRPr="00111471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9E2996" w:rsidRPr="003C705C" w:rsidRDefault="009E2996" w:rsidP="00D4059A">
            <w:pPr>
              <w:spacing w:before="100" w:after="100" w:line="240" w:lineRule="atLeast"/>
              <w:ind w:firstLine="120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852" w:type="dxa"/>
            <w:vAlign w:val="center"/>
          </w:tcPr>
          <w:p w:rsidR="009E2996" w:rsidRPr="00C67E0B" w:rsidRDefault="009E2996" w:rsidP="00CD535C">
            <w:pPr>
              <w:spacing w:before="100" w:after="100" w:line="220" w:lineRule="atLeast"/>
              <w:ind w:firstLine="110"/>
              <w:rPr>
                <w:rFonts w:ascii="仿宋_GB2312" w:eastAsia="仿宋_GB2312" w:hAnsi="仿宋_GB2312" w:cs="仿宋_GB2312"/>
              </w:rPr>
            </w:pPr>
            <w:r w:rsidRPr="00C67E0B">
              <w:rPr>
                <w:rFonts w:ascii="仿宋_GB2312" w:eastAsia="仿宋_GB2312" w:hAnsi="仿宋_GB2312" w:cs="仿宋_GB2312" w:hint="eastAsia"/>
              </w:rPr>
              <w:t>形成全省有影响的学术社团（个）</w:t>
            </w:r>
          </w:p>
        </w:tc>
        <w:tc>
          <w:tcPr>
            <w:tcW w:w="2055" w:type="dxa"/>
            <w:vAlign w:val="center"/>
          </w:tcPr>
          <w:p w:rsidR="009E2996" w:rsidRPr="002251F5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9E2996" w:rsidRPr="0064450D" w:rsidRDefault="009E2996" w:rsidP="00D4059A">
            <w:pPr>
              <w:spacing w:line="240" w:lineRule="exac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E2996" w:rsidRPr="0064450D" w:rsidRDefault="009E2996" w:rsidP="00D4059A">
            <w:pPr>
              <w:spacing w:line="240" w:lineRule="exac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9E2996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9E2996" w:rsidRPr="00111471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9E2996" w:rsidRPr="003C705C" w:rsidRDefault="009E2996" w:rsidP="00D4059A">
            <w:pPr>
              <w:spacing w:before="100" w:after="100" w:line="240" w:lineRule="atLeast"/>
              <w:ind w:firstLine="120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852" w:type="dxa"/>
            <w:vAlign w:val="center"/>
          </w:tcPr>
          <w:p w:rsidR="009E2996" w:rsidRPr="00C67E0B" w:rsidRDefault="009E2996" w:rsidP="00CD535C">
            <w:pPr>
              <w:spacing w:before="100" w:after="100" w:line="220" w:lineRule="atLeast"/>
              <w:ind w:firstLine="110"/>
              <w:rPr>
                <w:rFonts w:ascii="仿宋_GB2312" w:eastAsia="仿宋_GB2312" w:hAnsi="仿宋_GB2312" w:cs="仿宋_GB2312"/>
              </w:rPr>
            </w:pPr>
            <w:r w:rsidRPr="00C67E0B">
              <w:rPr>
                <w:rFonts w:ascii="仿宋_GB2312" w:eastAsia="仿宋_GB2312" w:hAnsi="仿宋_GB2312" w:cs="仿宋_GB2312" w:hint="eastAsia"/>
              </w:rPr>
              <w:t>国家级主流新闻媒体上的专题报道（篇次）</w:t>
            </w:r>
          </w:p>
        </w:tc>
        <w:tc>
          <w:tcPr>
            <w:tcW w:w="2055" w:type="dxa"/>
            <w:vAlign w:val="center"/>
          </w:tcPr>
          <w:p w:rsidR="009E2996" w:rsidRPr="002251F5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9E2996" w:rsidRPr="0064450D" w:rsidRDefault="009E2996" w:rsidP="00D4059A">
            <w:pPr>
              <w:spacing w:line="240" w:lineRule="exac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E2996" w:rsidRPr="0064450D" w:rsidRDefault="009E2996" w:rsidP="00D4059A">
            <w:pPr>
              <w:spacing w:line="240" w:lineRule="exac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9E2996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9E2996" w:rsidRPr="00111471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9E2996" w:rsidRPr="003C705C" w:rsidRDefault="009E2996" w:rsidP="00D4059A">
            <w:pPr>
              <w:spacing w:before="100" w:after="100" w:line="240" w:lineRule="atLeast"/>
              <w:ind w:firstLine="120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852" w:type="dxa"/>
            <w:vAlign w:val="center"/>
          </w:tcPr>
          <w:p w:rsidR="009E2996" w:rsidRPr="00E65470" w:rsidRDefault="009E2996" w:rsidP="00AD0A25">
            <w:pPr>
              <w:spacing w:before="100" w:after="100" w:line="220" w:lineRule="atLeast"/>
              <w:ind w:firstLine="104"/>
              <w:rPr>
                <w:rFonts w:ascii="仿宋_GB2312" w:eastAsia="仿宋_GB2312" w:hAnsi="仿宋_GB2312" w:cs="仿宋_GB2312"/>
                <w:w w:val="95"/>
              </w:rPr>
            </w:pPr>
            <w:r w:rsidRPr="00E65470">
              <w:rPr>
                <w:rFonts w:ascii="仿宋_GB2312" w:eastAsia="仿宋_GB2312" w:hAnsi="仿宋_GB2312" w:cs="仿宋_GB2312" w:hint="eastAsia"/>
                <w:w w:val="95"/>
              </w:rPr>
              <w:t>出版有影响的文化著作（部）</w:t>
            </w:r>
          </w:p>
        </w:tc>
        <w:tc>
          <w:tcPr>
            <w:tcW w:w="2055" w:type="dxa"/>
            <w:vAlign w:val="center"/>
          </w:tcPr>
          <w:p w:rsidR="009E2996" w:rsidRPr="002251F5" w:rsidRDefault="009E2996" w:rsidP="00D4059A">
            <w:pPr>
              <w:spacing w:line="220" w:lineRule="atLeas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9E2996" w:rsidRPr="0064450D" w:rsidRDefault="009E2996" w:rsidP="00D4059A">
            <w:pPr>
              <w:spacing w:line="240" w:lineRule="exac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E2996" w:rsidRPr="0064450D" w:rsidRDefault="009E2996" w:rsidP="00D4059A">
            <w:pPr>
              <w:spacing w:line="240" w:lineRule="exact"/>
              <w:ind w:firstLine="12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9E2996" w:rsidRPr="00111471" w:rsidTr="00430F8E">
        <w:trPr>
          <w:trHeight w:val="510"/>
          <w:jc w:val="center"/>
        </w:trPr>
        <w:tc>
          <w:tcPr>
            <w:tcW w:w="1330" w:type="dxa"/>
            <w:vMerge w:val="restart"/>
            <w:vAlign w:val="center"/>
          </w:tcPr>
          <w:p w:rsidR="009E2996" w:rsidRPr="00111471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国际化战略</w:t>
            </w:r>
          </w:p>
        </w:tc>
        <w:tc>
          <w:tcPr>
            <w:tcW w:w="3592" w:type="dxa"/>
            <w:gridSpan w:val="2"/>
            <w:vAlign w:val="center"/>
          </w:tcPr>
          <w:p w:rsidR="009E2996" w:rsidRPr="002379F6" w:rsidRDefault="009E2996" w:rsidP="00D4059A">
            <w:pPr>
              <w:spacing w:before="100" w:after="100" w:line="220" w:lineRule="atLeast"/>
              <w:ind w:firstLine="110"/>
              <w:rPr>
                <w:rFonts w:ascii="仿宋_GB2312" w:eastAsia="仿宋_GB2312" w:hAnsi="仿宋_GB2312" w:cs="仿宋_GB2312"/>
                <w:kern w:val="2"/>
              </w:rPr>
            </w:pPr>
            <w:r w:rsidRPr="002379F6">
              <w:rPr>
                <w:rFonts w:ascii="仿宋_GB2312" w:eastAsia="仿宋_GB2312" w:hAnsi="仿宋_GB2312" w:cs="仿宋_GB2312"/>
                <w:kern w:val="2"/>
              </w:rPr>
              <w:t>每年向世界一流大学</w:t>
            </w:r>
            <w:r w:rsidRPr="002379F6">
              <w:rPr>
                <w:rFonts w:ascii="仿宋_GB2312" w:eastAsia="仿宋_GB2312" w:hAnsi="仿宋_GB2312" w:cs="仿宋_GB2312" w:hint="eastAsia"/>
                <w:kern w:val="2"/>
              </w:rPr>
              <w:t>、</w:t>
            </w:r>
            <w:r w:rsidRPr="002379F6">
              <w:rPr>
                <w:rFonts w:ascii="仿宋_GB2312" w:eastAsia="仿宋_GB2312" w:hAnsi="仿宋_GB2312" w:cs="仿宋_GB2312"/>
                <w:kern w:val="2"/>
              </w:rPr>
              <w:t>研究机构派出联合培养</w:t>
            </w:r>
            <w:r w:rsidRPr="002379F6">
              <w:rPr>
                <w:rFonts w:ascii="仿宋_GB2312" w:eastAsia="仿宋_GB2312" w:hAnsi="仿宋_GB2312" w:cs="仿宋_GB2312" w:hint="eastAsia"/>
                <w:kern w:val="2"/>
              </w:rPr>
              <w:t>硕博研究生</w:t>
            </w:r>
          </w:p>
        </w:tc>
        <w:tc>
          <w:tcPr>
            <w:tcW w:w="2055" w:type="dxa"/>
            <w:vAlign w:val="center"/>
          </w:tcPr>
          <w:p w:rsidR="009E2996" w:rsidRPr="002379F6" w:rsidRDefault="009E2996" w:rsidP="00CD535C">
            <w:pPr>
              <w:spacing w:line="220" w:lineRule="atLeast"/>
              <w:ind w:firstLineChars="100" w:firstLine="220"/>
              <w:rPr>
                <w:rFonts w:ascii="仿宋_GB2312" w:eastAsia="仿宋_GB2312" w:hAnsi="仿宋_GB2312" w:cs="仿宋_GB2312"/>
                <w:kern w:val="2"/>
              </w:rPr>
            </w:pPr>
          </w:p>
        </w:tc>
        <w:tc>
          <w:tcPr>
            <w:tcW w:w="1890" w:type="dxa"/>
            <w:vAlign w:val="center"/>
          </w:tcPr>
          <w:p w:rsidR="009E2996" w:rsidRPr="002379F6" w:rsidRDefault="009E2996" w:rsidP="00CD535C">
            <w:pPr>
              <w:spacing w:line="220" w:lineRule="atLeast"/>
              <w:ind w:firstLineChars="100" w:firstLine="220"/>
              <w:rPr>
                <w:rFonts w:ascii="仿宋_GB2312" w:eastAsia="仿宋_GB2312" w:hAnsi="仿宋_GB2312" w:cs="仿宋_GB2312"/>
                <w:kern w:val="2"/>
              </w:rPr>
            </w:pPr>
          </w:p>
        </w:tc>
        <w:tc>
          <w:tcPr>
            <w:tcW w:w="1882" w:type="dxa"/>
            <w:vMerge w:val="restart"/>
            <w:vAlign w:val="center"/>
          </w:tcPr>
          <w:p w:rsidR="009E2996" w:rsidRDefault="009E2996" w:rsidP="00D4059A">
            <w:pPr>
              <w:adjustRightInd/>
              <w:snapToGrid/>
              <w:ind w:firstLine="120"/>
              <w:rPr>
                <w:rFonts w:ascii="仿宋_GB2312" w:eastAsia="仿宋_GB2312" w:hAnsiTheme="minorEastAsia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kern w:val="2"/>
                <w:sz w:val="24"/>
                <w:szCs w:val="24"/>
              </w:rPr>
              <w:t>国际交流合作处</w:t>
            </w:r>
          </w:p>
          <w:p w:rsidR="009E2996" w:rsidRDefault="009E2996" w:rsidP="00D4059A">
            <w:pPr>
              <w:adjustRightInd/>
              <w:snapToGrid/>
              <w:ind w:firstLine="120"/>
              <w:rPr>
                <w:rFonts w:ascii="仿宋_GB2312" w:eastAsia="仿宋_GB2312" w:hAnsiTheme="minorEastAsia"/>
                <w:kern w:val="2"/>
                <w:sz w:val="24"/>
                <w:szCs w:val="24"/>
              </w:rPr>
            </w:pPr>
          </w:p>
          <w:p w:rsidR="009E2996" w:rsidRDefault="009E2996" w:rsidP="00D4059A">
            <w:pPr>
              <w:adjustRightInd/>
              <w:snapToGrid/>
              <w:ind w:firstLine="120"/>
              <w:rPr>
                <w:rFonts w:ascii="仿宋_GB2312" w:eastAsia="仿宋_GB2312" w:hAnsiTheme="minorEastAsia"/>
                <w:kern w:val="2"/>
                <w:sz w:val="24"/>
                <w:szCs w:val="24"/>
              </w:rPr>
            </w:pPr>
          </w:p>
        </w:tc>
      </w:tr>
      <w:tr w:rsidR="009E2996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9E2996" w:rsidRPr="00111471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gridSpan w:val="2"/>
            <w:vAlign w:val="center"/>
          </w:tcPr>
          <w:p w:rsidR="009E2996" w:rsidRPr="002379F6" w:rsidRDefault="009E2996" w:rsidP="00D4059A">
            <w:pPr>
              <w:spacing w:before="100" w:after="100" w:line="220" w:lineRule="atLeast"/>
              <w:ind w:firstLine="110"/>
              <w:rPr>
                <w:rFonts w:ascii="仿宋_GB2312" w:eastAsia="仿宋_GB2312" w:hAnsi="仿宋_GB2312" w:cs="仿宋_GB2312"/>
                <w:kern w:val="2"/>
              </w:rPr>
            </w:pPr>
            <w:r w:rsidRPr="002379F6">
              <w:rPr>
                <w:rFonts w:ascii="仿宋_GB2312" w:eastAsia="仿宋_GB2312" w:hAnsi="仿宋_GB2312" w:cs="仿宋_GB2312"/>
                <w:kern w:val="2"/>
              </w:rPr>
              <w:t>每年资助参加国（境）外高水平学术会议</w:t>
            </w:r>
            <w:r w:rsidRPr="002379F6">
              <w:rPr>
                <w:rFonts w:ascii="仿宋_GB2312" w:eastAsia="仿宋_GB2312" w:hAnsi="仿宋_GB2312" w:cs="仿宋_GB2312" w:hint="eastAsia"/>
                <w:kern w:val="2"/>
              </w:rPr>
              <w:t>学生</w:t>
            </w:r>
          </w:p>
        </w:tc>
        <w:tc>
          <w:tcPr>
            <w:tcW w:w="2055" w:type="dxa"/>
            <w:vAlign w:val="center"/>
          </w:tcPr>
          <w:p w:rsidR="009E2996" w:rsidRPr="002379F6" w:rsidRDefault="009E2996" w:rsidP="00D4059A">
            <w:pPr>
              <w:spacing w:line="220" w:lineRule="atLeast"/>
              <w:ind w:firstLine="110"/>
              <w:jc w:val="center"/>
              <w:rPr>
                <w:rFonts w:ascii="仿宋_GB2312" w:eastAsia="仿宋_GB2312" w:hAnsi="仿宋_GB2312" w:cs="仿宋_GB2312"/>
                <w:kern w:val="2"/>
              </w:rPr>
            </w:pPr>
          </w:p>
        </w:tc>
        <w:tc>
          <w:tcPr>
            <w:tcW w:w="1890" w:type="dxa"/>
            <w:vAlign w:val="center"/>
          </w:tcPr>
          <w:p w:rsidR="009E2996" w:rsidRPr="002379F6" w:rsidRDefault="009E2996" w:rsidP="00D4059A">
            <w:pPr>
              <w:spacing w:line="220" w:lineRule="atLeast"/>
              <w:ind w:firstLine="110"/>
              <w:jc w:val="center"/>
              <w:rPr>
                <w:rFonts w:ascii="仿宋_GB2312" w:eastAsia="仿宋_GB2312" w:hAnsi="仿宋_GB2312" w:cs="仿宋_GB2312"/>
                <w:kern w:val="2"/>
              </w:rPr>
            </w:pPr>
          </w:p>
        </w:tc>
        <w:tc>
          <w:tcPr>
            <w:tcW w:w="1882" w:type="dxa"/>
            <w:vMerge/>
            <w:vAlign w:val="center"/>
          </w:tcPr>
          <w:p w:rsidR="009E2996" w:rsidRDefault="009E2996" w:rsidP="00D4059A">
            <w:pPr>
              <w:ind w:firstLine="120"/>
              <w:rPr>
                <w:rFonts w:ascii="仿宋_GB2312" w:eastAsia="仿宋_GB2312" w:hAnsiTheme="minorEastAsia"/>
                <w:kern w:val="2"/>
                <w:sz w:val="24"/>
                <w:szCs w:val="24"/>
              </w:rPr>
            </w:pPr>
          </w:p>
        </w:tc>
      </w:tr>
      <w:tr w:rsidR="009E2996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9E2996" w:rsidRPr="00111471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gridSpan w:val="2"/>
            <w:vAlign w:val="center"/>
          </w:tcPr>
          <w:p w:rsidR="009E2996" w:rsidRPr="002379F6" w:rsidRDefault="009E2996" w:rsidP="00D4059A">
            <w:pPr>
              <w:spacing w:before="100" w:after="100" w:line="220" w:lineRule="atLeast"/>
              <w:ind w:firstLine="110"/>
              <w:rPr>
                <w:rFonts w:ascii="仿宋_GB2312" w:eastAsia="仿宋_GB2312" w:hAnsi="仿宋_GB2312" w:cs="仿宋_GB2312"/>
                <w:kern w:val="2"/>
              </w:rPr>
            </w:pPr>
            <w:r w:rsidRPr="00F043E9">
              <w:rPr>
                <w:rFonts w:ascii="仿宋_GB2312" w:eastAsia="仿宋_GB2312" w:hAnsi="仿宋_GB2312" w:cs="仿宋_GB2312"/>
                <w:kern w:val="2"/>
              </w:rPr>
              <w:t>建设国际化</w:t>
            </w:r>
            <w:r w:rsidRPr="00F043E9">
              <w:rPr>
                <w:rFonts w:ascii="仿宋_GB2312" w:eastAsia="仿宋_GB2312" w:hAnsi="仿宋_GB2312" w:cs="仿宋_GB2312" w:hint="eastAsia"/>
                <w:kern w:val="2"/>
              </w:rPr>
              <w:t>办学实体</w:t>
            </w:r>
          </w:p>
        </w:tc>
        <w:tc>
          <w:tcPr>
            <w:tcW w:w="2055" w:type="dxa"/>
            <w:vAlign w:val="center"/>
          </w:tcPr>
          <w:p w:rsidR="009E2996" w:rsidRPr="002379F6" w:rsidRDefault="009E2996" w:rsidP="00D4059A">
            <w:pPr>
              <w:spacing w:line="220" w:lineRule="atLeast"/>
              <w:ind w:firstLine="110"/>
              <w:jc w:val="center"/>
              <w:rPr>
                <w:rFonts w:ascii="仿宋_GB2312" w:eastAsia="仿宋_GB2312" w:hAnsi="仿宋_GB2312" w:cs="仿宋_GB2312"/>
                <w:kern w:val="2"/>
              </w:rPr>
            </w:pPr>
          </w:p>
        </w:tc>
        <w:tc>
          <w:tcPr>
            <w:tcW w:w="1890" w:type="dxa"/>
            <w:vAlign w:val="center"/>
          </w:tcPr>
          <w:p w:rsidR="009E2996" w:rsidRPr="002379F6" w:rsidRDefault="009E2996" w:rsidP="00D4059A">
            <w:pPr>
              <w:spacing w:line="220" w:lineRule="atLeast"/>
              <w:ind w:firstLine="110"/>
              <w:jc w:val="center"/>
              <w:rPr>
                <w:rFonts w:ascii="仿宋_GB2312" w:eastAsia="仿宋_GB2312" w:hAnsi="仿宋_GB2312" w:cs="仿宋_GB2312"/>
                <w:kern w:val="2"/>
              </w:rPr>
            </w:pPr>
          </w:p>
        </w:tc>
        <w:tc>
          <w:tcPr>
            <w:tcW w:w="1882" w:type="dxa"/>
            <w:vMerge/>
            <w:vAlign w:val="center"/>
          </w:tcPr>
          <w:p w:rsidR="009E2996" w:rsidRDefault="009E2996" w:rsidP="00D4059A">
            <w:pPr>
              <w:ind w:firstLine="120"/>
              <w:rPr>
                <w:rFonts w:ascii="仿宋_GB2312" w:eastAsia="仿宋_GB2312" w:hAnsiTheme="minorEastAsia"/>
                <w:kern w:val="2"/>
                <w:sz w:val="24"/>
                <w:szCs w:val="24"/>
              </w:rPr>
            </w:pPr>
          </w:p>
        </w:tc>
      </w:tr>
      <w:tr w:rsidR="009E2996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9E2996" w:rsidRPr="00111471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gridSpan w:val="2"/>
            <w:vAlign w:val="center"/>
          </w:tcPr>
          <w:p w:rsidR="009E2996" w:rsidRPr="00F043E9" w:rsidRDefault="009E2996" w:rsidP="00D4059A">
            <w:pPr>
              <w:spacing w:before="100" w:after="100" w:line="220" w:lineRule="atLeast"/>
              <w:ind w:firstLine="110"/>
              <w:rPr>
                <w:rFonts w:ascii="仿宋_GB2312" w:eastAsia="仿宋_GB2312" w:hAnsi="仿宋_GB2312" w:cs="仿宋_GB2312"/>
                <w:kern w:val="2"/>
              </w:rPr>
            </w:pPr>
            <w:r w:rsidRPr="00F043E9">
              <w:rPr>
                <w:rFonts w:ascii="仿宋_GB2312" w:eastAsia="仿宋_GB2312" w:hAnsi="仿宋_GB2312" w:cs="仿宋_GB2312"/>
                <w:kern w:val="2"/>
              </w:rPr>
              <w:t>与世界一流大学、科研机构</w:t>
            </w:r>
            <w:r w:rsidRPr="00F043E9">
              <w:rPr>
                <w:rFonts w:ascii="仿宋_GB2312" w:eastAsia="仿宋_GB2312" w:hAnsi="仿宋_GB2312" w:cs="仿宋_GB2312" w:hint="eastAsia"/>
                <w:kern w:val="2"/>
              </w:rPr>
              <w:t>等合作</w:t>
            </w:r>
          </w:p>
        </w:tc>
        <w:tc>
          <w:tcPr>
            <w:tcW w:w="2055" w:type="dxa"/>
            <w:vAlign w:val="center"/>
          </w:tcPr>
          <w:p w:rsidR="009E2996" w:rsidRPr="00F043E9" w:rsidRDefault="009E2996" w:rsidP="00CD535C">
            <w:pPr>
              <w:spacing w:before="100" w:after="100" w:line="220" w:lineRule="atLeast"/>
              <w:ind w:firstLine="110"/>
              <w:jc w:val="center"/>
              <w:rPr>
                <w:rFonts w:ascii="仿宋_GB2312" w:eastAsia="仿宋_GB2312" w:hAnsi="仿宋_GB2312" w:cs="仿宋_GB2312"/>
                <w:kern w:val="2"/>
              </w:rPr>
            </w:pPr>
          </w:p>
        </w:tc>
        <w:tc>
          <w:tcPr>
            <w:tcW w:w="1890" w:type="dxa"/>
            <w:vAlign w:val="center"/>
          </w:tcPr>
          <w:p w:rsidR="009E2996" w:rsidRPr="00F043E9" w:rsidRDefault="009E2996" w:rsidP="00CD535C">
            <w:pPr>
              <w:spacing w:before="100" w:after="100" w:line="220" w:lineRule="atLeast"/>
              <w:ind w:firstLine="110"/>
              <w:jc w:val="center"/>
              <w:rPr>
                <w:rFonts w:ascii="仿宋_GB2312" w:eastAsia="仿宋_GB2312" w:hAnsi="仿宋_GB2312" w:cs="仿宋_GB2312"/>
                <w:kern w:val="2"/>
              </w:rPr>
            </w:pPr>
          </w:p>
        </w:tc>
        <w:tc>
          <w:tcPr>
            <w:tcW w:w="1882" w:type="dxa"/>
            <w:vMerge/>
            <w:vAlign w:val="center"/>
          </w:tcPr>
          <w:p w:rsidR="009E2996" w:rsidRDefault="009E2996" w:rsidP="00D4059A">
            <w:pPr>
              <w:adjustRightInd/>
              <w:snapToGrid/>
              <w:ind w:firstLine="120"/>
              <w:rPr>
                <w:rFonts w:ascii="仿宋_GB2312" w:eastAsia="仿宋_GB2312" w:hAnsiTheme="minorEastAsia"/>
                <w:kern w:val="2"/>
                <w:sz w:val="24"/>
                <w:szCs w:val="24"/>
              </w:rPr>
            </w:pPr>
          </w:p>
        </w:tc>
      </w:tr>
      <w:tr w:rsidR="009E2996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9E2996" w:rsidRPr="00111471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gridSpan w:val="2"/>
            <w:vAlign w:val="center"/>
          </w:tcPr>
          <w:p w:rsidR="009E2996" w:rsidRPr="00F043E9" w:rsidRDefault="009E2996" w:rsidP="00D4059A">
            <w:pPr>
              <w:spacing w:before="100" w:after="100" w:line="220" w:lineRule="atLeast"/>
              <w:ind w:firstLine="110"/>
              <w:rPr>
                <w:rFonts w:ascii="仿宋_GB2312" w:eastAsia="仿宋_GB2312" w:hAnsi="仿宋_GB2312" w:cs="仿宋_GB2312"/>
                <w:kern w:val="2"/>
              </w:rPr>
            </w:pPr>
            <w:r w:rsidRPr="00FD761B">
              <w:rPr>
                <w:rFonts w:ascii="仿宋_GB2312" w:eastAsia="仿宋_GB2312" w:hAnsi="仿宋_GB2312" w:cs="仿宋_GB2312"/>
                <w:kern w:val="2"/>
              </w:rPr>
              <w:t>建成中外合作办学</w:t>
            </w:r>
            <w:r w:rsidRPr="00FD761B">
              <w:rPr>
                <w:rFonts w:ascii="仿宋_GB2312" w:eastAsia="仿宋_GB2312" w:hAnsi="仿宋_GB2312" w:cs="仿宋_GB2312" w:hint="eastAsia"/>
                <w:kern w:val="2"/>
              </w:rPr>
              <w:t>本科</w:t>
            </w:r>
            <w:r w:rsidRPr="00FD761B">
              <w:rPr>
                <w:rFonts w:ascii="仿宋_GB2312" w:eastAsia="仿宋_GB2312" w:hAnsi="仿宋_GB2312" w:cs="仿宋_GB2312"/>
                <w:kern w:val="2"/>
              </w:rPr>
              <w:t>机构</w:t>
            </w:r>
          </w:p>
        </w:tc>
        <w:tc>
          <w:tcPr>
            <w:tcW w:w="2055" w:type="dxa"/>
            <w:vAlign w:val="center"/>
          </w:tcPr>
          <w:p w:rsidR="009E2996" w:rsidRPr="00F043E9" w:rsidRDefault="009E2996" w:rsidP="00CD535C">
            <w:pPr>
              <w:spacing w:line="220" w:lineRule="atLeast"/>
              <w:ind w:firstLine="110"/>
              <w:jc w:val="center"/>
              <w:rPr>
                <w:rFonts w:ascii="仿宋_GB2312" w:eastAsia="仿宋_GB2312" w:hAnsi="仿宋_GB2312" w:cs="仿宋_GB2312"/>
                <w:kern w:val="2"/>
              </w:rPr>
            </w:pPr>
          </w:p>
        </w:tc>
        <w:tc>
          <w:tcPr>
            <w:tcW w:w="1890" w:type="dxa"/>
            <w:vAlign w:val="center"/>
          </w:tcPr>
          <w:p w:rsidR="009E2996" w:rsidRPr="00FD761B" w:rsidRDefault="009E2996" w:rsidP="00CD535C">
            <w:pPr>
              <w:spacing w:line="220" w:lineRule="atLeast"/>
              <w:ind w:firstLine="110"/>
              <w:jc w:val="center"/>
              <w:rPr>
                <w:rFonts w:ascii="仿宋_GB2312" w:eastAsia="仿宋_GB2312" w:hAnsi="仿宋_GB2312" w:cs="仿宋_GB2312"/>
                <w:b/>
                <w:kern w:val="2"/>
              </w:rPr>
            </w:pPr>
            <w:r w:rsidRPr="00FD761B">
              <w:rPr>
                <w:rFonts w:ascii="仿宋_GB2312" w:eastAsia="仿宋_GB2312" w:hAnsi="仿宋_GB2312" w:cs="仿宋_GB2312" w:hint="eastAsia"/>
                <w:b/>
                <w:kern w:val="2"/>
              </w:rPr>
              <w:t>1个</w:t>
            </w:r>
          </w:p>
        </w:tc>
        <w:tc>
          <w:tcPr>
            <w:tcW w:w="1882" w:type="dxa"/>
            <w:vMerge/>
            <w:vAlign w:val="center"/>
          </w:tcPr>
          <w:p w:rsidR="009E2996" w:rsidRDefault="009E2996" w:rsidP="00D4059A">
            <w:pPr>
              <w:adjustRightInd/>
              <w:snapToGrid/>
              <w:ind w:firstLine="120"/>
              <w:rPr>
                <w:rFonts w:ascii="仿宋_GB2312" w:eastAsia="仿宋_GB2312" w:hAnsiTheme="minorEastAsia"/>
                <w:kern w:val="2"/>
                <w:sz w:val="24"/>
                <w:szCs w:val="24"/>
              </w:rPr>
            </w:pPr>
          </w:p>
        </w:tc>
      </w:tr>
      <w:tr w:rsidR="009E2996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9E2996" w:rsidRPr="00111471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gridSpan w:val="2"/>
            <w:vAlign w:val="center"/>
          </w:tcPr>
          <w:p w:rsidR="009E2996" w:rsidRDefault="009E2996" w:rsidP="00D4059A">
            <w:pPr>
              <w:spacing w:before="100" w:after="100" w:line="220" w:lineRule="atLeast"/>
              <w:ind w:firstLine="110"/>
              <w:rPr>
                <w:rFonts w:ascii="仿宋_GB2312" w:eastAsia="仿宋_GB2312" w:hAnsi="仿宋_GB2312" w:cs="仿宋_GB2312"/>
                <w:kern w:val="2"/>
              </w:rPr>
            </w:pPr>
            <w:r w:rsidRPr="00A80D1B">
              <w:rPr>
                <w:rFonts w:ascii="仿宋_GB2312" w:eastAsia="仿宋_GB2312" w:hAnsi="仿宋_GB2312" w:cs="仿宋_GB2312" w:hint="eastAsia"/>
                <w:kern w:val="2"/>
              </w:rPr>
              <w:t>新增中外</w:t>
            </w:r>
            <w:r w:rsidRPr="00A80D1B">
              <w:rPr>
                <w:rFonts w:ascii="仿宋_GB2312" w:eastAsia="仿宋_GB2312" w:hAnsi="仿宋_GB2312" w:cs="仿宋_GB2312"/>
                <w:kern w:val="2"/>
              </w:rPr>
              <w:t>合作办学</w:t>
            </w:r>
            <w:r w:rsidRPr="00A80D1B">
              <w:rPr>
                <w:rFonts w:ascii="仿宋_GB2312" w:eastAsia="仿宋_GB2312" w:hAnsi="仿宋_GB2312" w:cs="仿宋_GB2312" w:hint="eastAsia"/>
                <w:kern w:val="2"/>
              </w:rPr>
              <w:t>本科</w:t>
            </w:r>
            <w:r w:rsidRPr="00A80D1B">
              <w:rPr>
                <w:rFonts w:ascii="仿宋_GB2312" w:eastAsia="仿宋_GB2312" w:hAnsi="仿宋_GB2312" w:cs="仿宋_GB2312"/>
                <w:kern w:val="2"/>
              </w:rPr>
              <w:t>项目</w:t>
            </w:r>
          </w:p>
        </w:tc>
        <w:tc>
          <w:tcPr>
            <w:tcW w:w="2055" w:type="dxa"/>
            <w:vAlign w:val="center"/>
          </w:tcPr>
          <w:p w:rsidR="009E2996" w:rsidRPr="00F043E9" w:rsidRDefault="009E2996" w:rsidP="00CD535C">
            <w:pPr>
              <w:spacing w:line="220" w:lineRule="atLeast"/>
              <w:ind w:firstLine="110"/>
              <w:jc w:val="center"/>
              <w:rPr>
                <w:rFonts w:ascii="仿宋_GB2312" w:eastAsia="仿宋_GB2312" w:hAnsi="仿宋_GB2312" w:cs="仿宋_GB2312"/>
                <w:kern w:val="2"/>
              </w:rPr>
            </w:pPr>
          </w:p>
        </w:tc>
        <w:tc>
          <w:tcPr>
            <w:tcW w:w="1890" w:type="dxa"/>
            <w:vAlign w:val="center"/>
          </w:tcPr>
          <w:p w:rsidR="009E2996" w:rsidRPr="00A80D1B" w:rsidRDefault="009E2996" w:rsidP="00CD535C">
            <w:pPr>
              <w:spacing w:line="220" w:lineRule="atLeast"/>
              <w:ind w:firstLine="110"/>
              <w:jc w:val="center"/>
              <w:rPr>
                <w:rFonts w:ascii="仿宋_GB2312" w:eastAsia="仿宋_GB2312" w:hAnsi="仿宋_GB2312" w:cs="仿宋_GB2312"/>
                <w:b/>
                <w:kern w:val="2"/>
              </w:rPr>
            </w:pPr>
            <w:r w:rsidRPr="00A80D1B">
              <w:rPr>
                <w:rFonts w:ascii="仿宋_GB2312" w:eastAsia="仿宋_GB2312" w:hAnsi="仿宋_GB2312" w:cs="仿宋_GB2312"/>
                <w:b/>
                <w:kern w:val="2"/>
              </w:rPr>
              <w:t>3个</w:t>
            </w:r>
            <w:r w:rsidRPr="00A80D1B">
              <w:rPr>
                <w:rFonts w:ascii="仿宋_GB2312" w:eastAsia="仿宋_GB2312" w:hAnsi="仿宋_GB2312" w:cs="仿宋_GB2312" w:hint="eastAsia"/>
                <w:b/>
                <w:kern w:val="2"/>
              </w:rPr>
              <w:t>以上</w:t>
            </w:r>
          </w:p>
        </w:tc>
        <w:tc>
          <w:tcPr>
            <w:tcW w:w="1882" w:type="dxa"/>
            <w:vMerge/>
            <w:vAlign w:val="center"/>
          </w:tcPr>
          <w:p w:rsidR="009E2996" w:rsidRDefault="009E2996" w:rsidP="00D4059A">
            <w:pPr>
              <w:adjustRightInd/>
              <w:snapToGrid/>
              <w:ind w:firstLine="120"/>
              <w:rPr>
                <w:rFonts w:ascii="仿宋_GB2312" w:eastAsia="仿宋_GB2312" w:hAnsiTheme="minorEastAsia"/>
                <w:kern w:val="2"/>
                <w:sz w:val="24"/>
                <w:szCs w:val="24"/>
              </w:rPr>
            </w:pPr>
          </w:p>
        </w:tc>
      </w:tr>
      <w:tr w:rsidR="009E2996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9E2996" w:rsidRPr="00111471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gridSpan w:val="2"/>
            <w:vAlign w:val="center"/>
          </w:tcPr>
          <w:p w:rsidR="009E2996" w:rsidRPr="00F043E9" w:rsidRDefault="009E2996" w:rsidP="00D4059A">
            <w:pPr>
              <w:spacing w:before="100" w:after="100" w:line="220" w:lineRule="atLeast"/>
              <w:ind w:firstLine="110"/>
              <w:rPr>
                <w:rFonts w:ascii="仿宋_GB2312" w:eastAsia="仿宋_GB2312" w:hAnsi="仿宋_GB2312" w:cs="仿宋_GB2312"/>
                <w:kern w:val="2"/>
              </w:rPr>
            </w:pPr>
            <w:r w:rsidRPr="00F043E9">
              <w:rPr>
                <w:rFonts w:ascii="仿宋_GB2312" w:eastAsia="仿宋_GB2312" w:hAnsi="仿宋_GB2312" w:cs="仿宋_GB2312"/>
                <w:kern w:val="2"/>
              </w:rPr>
              <w:t>获得国际科技合作项目</w:t>
            </w:r>
          </w:p>
        </w:tc>
        <w:tc>
          <w:tcPr>
            <w:tcW w:w="2055" w:type="dxa"/>
            <w:vAlign w:val="center"/>
          </w:tcPr>
          <w:p w:rsidR="009E2996" w:rsidRPr="00F043E9" w:rsidRDefault="009E2996" w:rsidP="00CD535C">
            <w:pPr>
              <w:spacing w:line="220" w:lineRule="atLeast"/>
              <w:ind w:firstLine="110"/>
              <w:jc w:val="center"/>
              <w:rPr>
                <w:rFonts w:ascii="仿宋_GB2312" w:eastAsia="仿宋_GB2312" w:hAnsi="仿宋_GB2312" w:cs="仿宋_GB2312"/>
                <w:kern w:val="2"/>
              </w:rPr>
            </w:pPr>
          </w:p>
        </w:tc>
        <w:tc>
          <w:tcPr>
            <w:tcW w:w="1890" w:type="dxa"/>
            <w:vAlign w:val="center"/>
          </w:tcPr>
          <w:p w:rsidR="009E2996" w:rsidRPr="00F043E9" w:rsidRDefault="009E2996" w:rsidP="00CD535C">
            <w:pPr>
              <w:spacing w:line="220" w:lineRule="atLeast"/>
              <w:ind w:firstLine="110"/>
              <w:jc w:val="center"/>
              <w:rPr>
                <w:rFonts w:ascii="仿宋_GB2312" w:eastAsia="仿宋_GB2312" w:hAnsi="仿宋_GB2312" w:cs="仿宋_GB2312"/>
                <w:kern w:val="2"/>
              </w:rPr>
            </w:pPr>
          </w:p>
        </w:tc>
        <w:tc>
          <w:tcPr>
            <w:tcW w:w="1882" w:type="dxa"/>
            <w:vMerge/>
            <w:vAlign w:val="center"/>
          </w:tcPr>
          <w:p w:rsidR="009E2996" w:rsidRDefault="009E2996" w:rsidP="00D4059A">
            <w:pPr>
              <w:adjustRightInd/>
              <w:snapToGrid/>
              <w:ind w:firstLine="120"/>
              <w:rPr>
                <w:rFonts w:ascii="仿宋_GB2312" w:eastAsia="仿宋_GB2312" w:hAnsiTheme="minorEastAsia"/>
                <w:kern w:val="2"/>
                <w:sz w:val="24"/>
                <w:szCs w:val="24"/>
              </w:rPr>
            </w:pPr>
          </w:p>
        </w:tc>
      </w:tr>
      <w:tr w:rsidR="009E2996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9E2996" w:rsidRPr="00111471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gridSpan w:val="2"/>
            <w:vAlign w:val="center"/>
          </w:tcPr>
          <w:p w:rsidR="009E2996" w:rsidRPr="00F043E9" w:rsidRDefault="009E2996" w:rsidP="00D4059A">
            <w:pPr>
              <w:spacing w:before="100" w:after="100" w:line="220" w:lineRule="atLeast"/>
              <w:ind w:firstLine="110"/>
              <w:rPr>
                <w:rFonts w:ascii="仿宋_GB2312" w:eastAsia="仿宋_GB2312" w:hAnsi="仿宋_GB2312" w:cs="仿宋_GB2312"/>
                <w:kern w:val="2"/>
              </w:rPr>
            </w:pPr>
            <w:r w:rsidRPr="00F043E9">
              <w:rPr>
                <w:rFonts w:ascii="仿宋_GB2312" w:eastAsia="仿宋_GB2312" w:hAnsi="仿宋_GB2312" w:cs="仿宋_GB2312"/>
                <w:kern w:val="2"/>
              </w:rPr>
              <w:t>外语授课课程</w:t>
            </w:r>
          </w:p>
        </w:tc>
        <w:tc>
          <w:tcPr>
            <w:tcW w:w="2055" w:type="dxa"/>
            <w:vAlign w:val="center"/>
          </w:tcPr>
          <w:p w:rsidR="009E2996" w:rsidRPr="00F043E9" w:rsidRDefault="009E2996" w:rsidP="00CD535C">
            <w:pPr>
              <w:spacing w:line="220" w:lineRule="atLeast"/>
              <w:ind w:firstLine="110"/>
              <w:jc w:val="center"/>
              <w:rPr>
                <w:rFonts w:ascii="仿宋_GB2312" w:eastAsia="仿宋_GB2312" w:hAnsi="仿宋_GB2312" w:cs="仿宋_GB2312"/>
                <w:kern w:val="2"/>
              </w:rPr>
            </w:pPr>
          </w:p>
        </w:tc>
        <w:tc>
          <w:tcPr>
            <w:tcW w:w="1890" w:type="dxa"/>
            <w:vAlign w:val="center"/>
          </w:tcPr>
          <w:p w:rsidR="009E2996" w:rsidRPr="00F043E9" w:rsidRDefault="009E2996" w:rsidP="00CD535C">
            <w:pPr>
              <w:spacing w:line="220" w:lineRule="atLeast"/>
              <w:ind w:firstLine="110"/>
              <w:jc w:val="center"/>
              <w:rPr>
                <w:rFonts w:ascii="仿宋_GB2312" w:eastAsia="仿宋_GB2312" w:hAnsi="仿宋_GB2312" w:cs="仿宋_GB2312"/>
                <w:kern w:val="2"/>
              </w:rPr>
            </w:pPr>
          </w:p>
        </w:tc>
        <w:tc>
          <w:tcPr>
            <w:tcW w:w="1882" w:type="dxa"/>
            <w:vMerge w:val="restart"/>
            <w:vAlign w:val="center"/>
          </w:tcPr>
          <w:p w:rsidR="009E2996" w:rsidRDefault="009E2996" w:rsidP="00D4059A">
            <w:pPr>
              <w:adjustRightInd/>
              <w:snapToGrid/>
              <w:ind w:firstLine="120"/>
              <w:rPr>
                <w:rFonts w:ascii="仿宋_GB2312" w:eastAsia="仿宋_GB2312" w:hAnsiTheme="minorEastAsia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kern w:val="2"/>
                <w:sz w:val="24"/>
                <w:szCs w:val="24"/>
              </w:rPr>
              <w:t>国际教育学院</w:t>
            </w:r>
          </w:p>
        </w:tc>
      </w:tr>
      <w:tr w:rsidR="009E2996" w:rsidRPr="00111471" w:rsidTr="00CD535C">
        <w:trPr>
          <w:trHeight w:val="510"/>
          <w:jc w:val="center"/>
        </w:trPr>
        <w:tc>
          <w:tcPr>
            <w:tcW w:w="1330" w:type="dxa"/>
            <w:vMerge/>
            <w:vAlign w:val="center"/>
          </w:tcPr>
          <w:p w:rsidR="009E2996" w:rsidRPr="00111471" w:rsidRDefault="009E2996" w:rsidP="00D4059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592" w:type="dxa"/>
            <w:gridSpan w:val="2"/>
            <w:vAlign w:val="center"/>
          </w:tcPr>
          <w:p w:rsidR="009E2996" w:rsidRPr="00F043E9" w:rsidRDefault="009E2996" w:rsidP="00D4059A">
            <w:pPr>
              <w:spacing w:before="100" w:after="100" w:line="220" w:lineRule="atLeast"/>
              <w:ind w:firstLine="110"/>
              <w:rPr>
                <w:rFonts w:ascii="仿宋_GB2312" w:eastAsia="仿宋_GB2312" w:hAnsi="仿宋_GB2312" w:cs="仿宋_GB2312"/>
                <w:kern w:val="2"/>
              </w:rPr>
            </w:pPr>
            <w:r w:rsidRPr="00F043E9">
              <w:rPr>
                <w:rFonts w:ascii="仿宋_GB2312" w:eastAsia="仿宋_GB2312" w:hAnsi="仿宋_GB2312" w:cs="仿宋_GB2312"/>
                <w:kern w:val="2"/>
              </w:rPr>
              <w:t>培养外国留学生的专业方向</w:t>
            </w:r>
          </w:p>
        </w:tc>
        <w:tc>
          <w:tcPr>
            <w:tcW w:w="2055" w:type="dxa"/>
            <w:vAlign w:val="center"/>
          </w:tcPr>
          <w:p w:rsidR="009E2996" w:rsidRPr="00F043E9" w:rsidRDefault="009E2996" w:rsidP="00CD535C">
            <w:pPr>
              <w:spacing w:line="220" w:lineRule="atLeast"/>
              <w:ind w:firstLine="110"/>
              <w:jc w:val="center"/>
              <w:rPr>
                <w:rFonts w:ascii="仿宋_GB2312" w:eastAsia="仿宋_GB2312" w:hAnsi="仿宋_GB2312" w:cs="仿宋_GB2312"/>
                <w:kern w:val="2"/>
              </w:rPr>
            </w:pPr>
          </w:p>
        </w:tc>
        <w:tc>
          <w:tcPr>
            <w:tcW w:w="1890" w:type="dxa"/>
            <w:vAlign w:val="center"/>
          </w:tcPr>
          <w:p w:rsidR="009E2996" w:rsidRPr="00F043E9" w:rsidRDefault="009E2996" w:rsidP="00CD535C">
            <w:pPr>
              <w:spacing w:line="220" w:lineRule="atLeast"/>
              <w:ind w:firstLine="110"/>
              <w:jc w:val="center"/>
              <w:rPr>
                <w:rFonts w:ascii="仿宋_GB2312" w:eastAsia="仿宋_GB2312" w:hAnsi="仿宋_GB2312" w:cs="仿宋_GB2312"/>
                <w:kern w:val="2"/>
              </w:rPr>
            </w:pPr>
          </w:p>
        </w:tc>
        <w:tc>
          <w:tcPr>
            <w:tcW w:w="1882" w:type="dxa"/>
            <w:vMerge/>
            <w:vAlign w:val="center"/>
          </w:tcPr>
          <w:p w:rsidR="009E2996" w:rsidRDefault="009E2996" w:rsidP="00D4059A">
            <w:pPr>
              <w:adjustRightInd/>
              <w:snapToGrid/>
              <w:ind w:firstLine="120"/>
              <w:rPr>
                <w:rFonts w:ascii="仿宋_GB2312" w:eastAsia="仿宋_GB2312" w:hAnsiTheme="minorEastAsia"/>
                <w:kern w:val="2"/>
                <w:sz w:val="24"/>
                <w:szCs w:val="24"/>
              </w:rPr>
            </w:pPr>
          </w:p>
        </w:tc>
      </w:tr>
    </w:tbl>
    <w:p w:rsidR="004A3CC8" w:rsidRPr="00A87D0E" w:rsidRDefault="004A3CC8" w:rsidP="00D4059A">
      <w:pPr>
        <w:spacing w:line="220" w:lineRule="atLeast"/>
        <w:ind w:firstLine="105"/>
        <w:rPr>
          <w:rFonts w:ascii="黑体" w:eastAsia="黑体" w:hAnsi="黑体"/>
          <w:sz w:val="21"/>
          <w:szCs w:val="21"/>
        </w:rPr>
      </w:pPr>
      <w:r w:rsidRPr="00A87D0E">
        <w:rPr>
          <w:rFonts w:ascii="黑体" w:eastAsia="黑体" w:hAnsi="黑体" w:hint="eastAsia"/>
          <w:sz w:val="21"/>
          <w:szCs w:val="21"/>
        </w:rPr>
        <w:t xml:space="preserve"> </w:t>
      </w:r>
    </w:p>
    <w:p w:rsidR="004358AB" w:rsidRDefault="004358AB" w:rsidP="00D4059A">
      <w:pPr>
        <w:spacing w:line="220" w:lineRule="atLeast"/>
        <w:ind w:firstLine="110"/>
      </w:pPr>
    </w:p>
    <w:sectPr w:rsidR="004358AB" w:rsidSect="00B0103F">
      <w:pgSz w:w="11906" w:h="16838"/>
      <w:pgMar w:top="873" w:right="663" w:bottom="873" w:left="663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248" w:rsidRDefault="00083248" w:rsidP="00D4059A">
      <w:pPr>
        <w:ind w:firstLine="110"/>
      </w:pPr>
      <w:r>
        <w:separator/>
      </w:r>
    </w:p>
  </w:endnote>
  <w:endnote w:type="continuationSeparator" w:id="0">
    <w:p w:rsidR="00083248" w:rsidRDefault="00083248" w:rsidP="00D4059A">
      <w:pPr>
        <w:ind w:firstLine="11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248" w:rsidRDefault="00083248" w:rsidP="00D4059A">
      <w:pPr>
        <w:ind w:firstLine="110"/>
      </w:pPr>
      <w:r>
        <w:separator/>
      </w:r>
    </w:p>
  </w:footnote>
  <w:footnote w:type="continuationSeparator" w:id="0">
    <w:p w:rsidR="00083248" w:rsidRDefault="00083248" w:rsidP="00D4059A">
      <w:pPr>
        <w:ind w:firstLine="11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6DC0"/>
    <w:rsid w:val="00083248"/>
    <w:rsid w:val="000C16FF"/>
    <w:rsid w:val="000D6E57"/>
    <w:rsid w:val="0027368B"/>
    <w:rsid w:val="00323B43"/>
    <w:rsid w:val="003A5710"/>
    <w:rsid w:val="003D37D8"/>
    <w:rsid w:val="00426133"/>
    <w:rsid w:val="00430F8E"/>
    <w:rsid w:val="004358AB"/>
    <w:rsid w:val="0048342E"/>
    <w:rsid w:val="004A3CC8"/>
    <w:rsid w:val="004A55D2"/>
    <w:rsid w:val="005B15DE"/>
    <w:rsid w:val="007D7171"/>
    <w:rsid w:val="00850D97"/>
    <w:rsid w:val="008B7726"/>
    <w:rsid w:val="009E2996"/>
    <w:rsid w:val="00A47ECB"/>
    <w:rsid w:val="00AC2E9D"/>
    <w:rsid w:val="00AC5090"/>
    <w:rsid w:val="00AD0A25"/>
    <w:rsid w:val="00B14A12"/>
    <w:rsid w:val="00BF5F7B"/>
    <w:rsid w:val="00C91A12"/>
    <w:rsid w:val="00CD06F0"/>
    <w:rsid w:val="00D31D50"/>
    <w:rsid w:val="00D4059A"/>
    <w:rsid w:val="00F61234"/>
    <w:rsid w:val="00F62E40"/>
    <w:rsid w:val="00F86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line="220" w:lineRule="atLeast"/>
        <w:ind w:firstLineChars="50" w:firstLine="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3CC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3CC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3CC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3CC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23</cp:revision>
  <cp:lastPrinted>2018-11-28T02:00:00Z</cp:lastPrinted>
  <dcterms:created xsi:type="dcterms:W3CDTF">2008-09-11T17:20:00Z</dcterms:created>
  <dcterms:modified xsi:type="dcterms:W3CDTF">2018-11-28T02:07:00Z</dcterms:modified>
</cp:coreProperties>
</file>