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eastAsia="黑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>
      <w:pPr>
        <w:widowControl/>
        <w:snapToGrid w:val="0"/>
        <w:jc w:val="center"/>
        <w:rPr>
          <w:rFonts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河南省2020年申请高等学校教师资格人员花名册</w:t>
      </w:r>
    </w:p>
    <w:p>
      <w:pPr>
        <w:snapToGrid w:val="0"/>
        <w:rPr>
          <w:rFonts w:ascii="楷体_GB2312" w:eastAsia="楷体_GB2312"/>
          <w:bCs/>
        </w:rPr>
      </w:pPr>
      <w:r>
        <w:rPr>
          <w:rFonts w:hint="eastAsia" w:ascii="楷体_GB2312" w:eastAsia="楷体_GB2312"/>
          <w:bCs/>
        </w:rPr>
        <w:t>院校（盖章）：                                    人员类别：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669"/>
        <w:gridCol w:w="668"/>
        <w:gridCol w:w="668"/>
        <w:gridCol w:w="1279"/>
        <w:gridCol w:w="1341"/>
        <w:gridCol w:w="1505"/>
        <w:gridCol w:w="1231"/>
        <w:gridCol w:w="1997"/>
        <w:gridCol w:w="1558"/>
        <w:gridCol w:w="133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序号</w:t>
            </w:r>
          </w:p>
        </w:tc>
        <w:tc>
          <w:tcPr>
            <w:tcW w:w="66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姓名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性别</w:t>
            </w:r>
          </w:p>
        </w:tc>
        <w:tc>
          <w:tcPr>
            <w:tcW w:w="6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民族</w:t>
            </w:r>
          </w:p>
        </w:tc>
        <w:tc>
          <w:tcPr>
            <w:tcW w:w="127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出生年月</w:t>
            </w:r>
          </w:p>
        </w:tc>
        <w:tc>
          <w:tcPr>
            <w:tcW w:w="134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身份证号码</w:t>
            </w:r>
          </w:p>
        </w:tc>
        <w:tc>
          <w:tcPr>
            <w:tcW w:w="150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所在院系</w:t>
            </w:r>
          </w:p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（附属医院）</w:t>
            </w:r>
          </w:p>
        </w:tc>
        <w:tc>
          <w:tcPr>
            <w:tcW w:w="123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所学专业</w:t>
            </w:r>
          </w:p>
        </w:tc>
        <w:tc>
          <w:tcPr>
            <w:tcW w:w="35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申请任教学科</w:t>
            </w:r>
          </w:p>
        </w:tc>
        <w:tc>
          <w:tcPr>
            <w:tcW w:w="1331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66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6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27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34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5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2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二级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三级</w:t>
            </w:r>
          </w:p>
        </w:tc>
        <w:tc>
          <w:tcPr>
            <w:tcW w:w="1331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12"/>
              <w:widowControl w:val="0"/>
              <w:snapToGrid w:val="0"/>
              <w:spacing w:before="0" w:beforeAutospacing="0" w:after="0" w:afterAutospacing="0"/>
              <w:rPr>
                <w:rFonts w:ascii="Times New Roman" w:hAnsi="Times New Roman"/>
                <w:bCs/>
                <w:kern w:val="2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6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>
      <w:pPr>
        <w:widowControl/>
        <w:snapToGrid w:val="0"/>
        <w:ind w:firstLine="480" w:firstLineChars="200"/>
        <w:jc w:val="left"/>
        <w:rPr>
          <w:rFonts w:ascii="仿宋_GB2312"/>
        </w:rPr>
        <w:sectPr>
          <w:footerReference r:id="rId3" w:type="default"/>
          <w:pgSz w:w="16838" w:h="11906" w:orient="landscape"/>
          <w:pgMar w:top="1587" w:right="1984" w:bottom="1644" w:left="1928" w:header="0" w:footer="1587" w:gutter="0"/>
          <w:cols w:space="0" w:num="1"/>
          <w:docGrid w:type="lines" w:linePitch="619" w:charSpace="0"/>
        </w:sectPr>
      </w:pPr>
      <w:r>
        <w:rPr>
          <w:rFonts w:hint="eastAsia" w:ascii="楷体_GB2312" w:eastAsia="楷体_GB2312"/>
          <w:bCs/>
          <w:sz w:val="24"/>
        </w:rPr>
        <w:t>注：1、“人员类别”应按免试人员、面试合格人员分别填写；2、“申请任教学科”按申请人的《教师资格认定申请表》上所填内容如实填写，二级学科不能明确显示申请人任教课程的，须填写至三级学科；3、按照姓名拼音升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</w:p>
    <w:bookmarkEnd w:id="0"/>
    <w:sectPr>
      <w:pgSz w:w="11906" w:h="16838"/>
      <w:pgMar w:top="1984" w:right="1644" w:bottom="1928" w:left="1587" w:header="0" w:footer="1587" w:gutter="0"/>
      <w:cols w:space="0" w:num="1"/>
      <w:docGrid w:type="lines" w:linePitch="6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8592F7D-3A7F-42A3-BB8C-920CB49FA97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2" w:fontKey="{1F6F259A-3C36-43E1-B5C4-7CD531AA4CF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7D5C392C-D5DF-4F36-8634-BE3665FB0686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75F4F7F-E19A-47D6-9F4C-3FD6A64DFE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5" w:fontKey="{E2368ED0-2DD2-4AE5-B05E-4448790A701B}"/>
  </w:font>
  <w:font w:name="Segoe UI Emoji">
    <w:altName w:val="Segoe UI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8"/>
        <w:rFonts w:ascii="仿宋_GB2312"/>
        <w:sz w:val="30"/>
        <w:szCs w:val="30"/>
      </w:rPr>
    </w:pPr>
    <w:r>
      <w:rPr>
        <w:rStyle w:val="8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8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8"/>
        <w:rFonts w:ascii="仿宋_GB2312"/>
        <w:sz w:val="30"/>
        <w:szCs w:val="30"/>
      </w:rPr>
      <w:t>16</w:t>
    </w:r>
    <w:r>
      <w:rPr>
        <w:rFonts w:hint="eastAsia" w:ascii="仿宋_GB2312"/>
        <w:sz w:val="30"/>
        <w:szCs w:val="30"/>
      </w:rPr>
      <w:fldChar w:fldCharType="end"/>
    </w:r>
    <w:r>
      <w:rPr>
        <w:rStyle w:val="8"/>
        <w:rFonts w:hint="eastAsia" w:ascii="仿宋_GB2312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39B"/>
    <w:rsid w:val="003156F3"/>
    <w:rsid w:val="0047539B"/>
    <w:rsid w:val="004C3457"/>
    <w:rsid w:val="004C59AB"/>
    <w:rsid w:val="007A6E03"/>
    <w:rsid w:val="007C494B"/>
    <w:rsid w:val="008F19C8"/>
    <w:rsid w:val="00A71449"/>
    <w:rsid w:val="00AE440B"/>
    <w:rsid w:val="00D03F94"/>
    <w:rsid w:val="00DE74E4"/>
    <w:rsid w:val="00E044C0"/>
    <w:rsid w:val="00E357BC"/>
    <w:rsid w:val="2EA977CE"/>
    <w:rsid w:val="51A150FE"/>
    <w:rsid w:val="557318A0"/>
    <w:rsid w:val="56E51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table" w:styleId="6">
    <w:name w:val="Table Grid"/>
    <w:basedOn w:val="5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2"/>
    <w:qFormat/>
    <w:uiPriority w:val="0"/>
    <w:rPr>
      <w:sz w:val="18"/>
      <w:szCs w:val="18"/>
    </w:rPr>
  </w:style>
  <w:style w:type="paragraph" w:customStyle="1" w:styleId="12">
    <w:name w:val="xl2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character" w:customStyle="1" w:styleId="13">
    <w:name w:val="Body text|1_"/>
    <w:basedOn w:val="7"/>
    <w:link w:val="14"/>
    <w:qFormat/>
    <w:uiPriority w:val="0"/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14">
    <w:name w:val="Body text|1"/>
    <w:basedOn w:val="1"/>
    <w:link w:val="13"/>
    <w:qFormat/>
    <w:uiPriority w:val="0"/>
    <w:pPr>
      <w:spacing w:line="410" w:lineRule="auto"/>
      <w:ind w:firstLine="400"/>
      <w:jc w:val="left"/>
    </w:pPr>
    <w:rPr>
      <w:rFonts w:ascii="宋体" w:hAnsi="宋体" w:cs="宋体" w:eastAsiaTheme="minorEastAsia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818</Words>
  <Characters>4663</Characters>
  <Lines>38</Lines>
  <Paragraphs>10</Paragraphs>
  <TotalTime>24</TotalTime>
  <ScaleCrop>false</ScaleCrop>
  <LinksUpToDate>false</LinksUpToDate>
  <CharactersWithSpaces>5471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2020-11-13T09:41:00Z</dcterms:created>
  <dc:creator>薛磊</dc:creator>
  <cp:lastModifiedBy>Administrator</cp:lastModifiedBy>
  <dcterms:modified xsi:type="dcterms:W3CDTF">2020-11-16T07:36:18Z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