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Times New Roman" w:eastAsia="黑体"/>
          <w:sz w:val="30"/>
          <w:szCs w:val="30"/>
        </w:rPr>
      </w:pPr>
      <w:r>
        <w:rPr>
          <w:rFonts w:hint="eastAsia" w:ascii="黑体" w:hAnsi="Times New Roman" w:eastAsia="黑体" w:cs="黑体"/>
          <w:sz w:val="30"/>
          <w:szCs w:val="30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仿宋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pacing w:val="-20"/>
          <w:sz w:val="44"/>
          <w:szCs w:val="44"/>
        </w:rPr>
        <w:t>201</w:t>
      </w:r>
      <w:r>
        <w:rPr>
          <w:rFonts w:hint="eastAsia" w:ascii="方正小标宋简体" w:hAnsi="仿宋" w:eastAsia="方正小标宋简体" w:cs="方正小标宋简体"/>
          <w:spacing w:val="-20"/>
          <w:sz w:val="44"/>
          <w:szCs w:val="44"/>
          <w:lang w:val="en-US" w:eastAsia="zh-CN"/>
        </w:rPr>
        <w:t>9</w:t>
      </w:r>
      <w:r>
        <w:rPr>
          <w:rFonts w:hint="eastAsia" w:ascii="方正小标宋简体" w:hAnsi="仿宋" w:eastAsia="方正小标宋简体" w:cs="方正小标宋简体"/>
          <w:spacing w:val="-20"/>
          <w:sz w:val="44"/>
          <w:szCs w:val="44"/>
        </w:rPr>
        <w:t>年河南省普通高等学校三好学生、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仿宋" w:eastAsia="方正小标宋简体"/>
          <w:spacing w:val="-20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pacing w:val="-20"/>
          <w:sz w:val="44"/>
          <w:szCs w:val="44"/>
        </w:rPr>
        <w:t>优秀学生干部</w:t>
      </w:r>
      <w:r>
        <w:rPr>
          <w:rFonts w:hint="eastAsia" w:ascii="方正小标宋简体" w:hAnsi="仿宋" w:eastAsia="方正小标宋简体" w:cs="方正小标宋简体"/>
          <w:sz w:val="44"/>
          <w:szCs w:val="44"/>
        </w:rPr>
        <w:t>推荐表</w:t>
      </w:r>
    </w:p>
    <w:p>
      <w:pPr>
        <w:snapToGrid w:val="0"/>
        <w:spacing w:line="413" w:lineRule="atLeast"/>
        <w:jc w:val="left"/>
        <w:rPr>
          <w:rFonts w:hint="eastAsia" w:ascii="楷体_GB2312" w:hAnsi="仿宋" w:eastAsia="楷体_GB2312"/>
          <w:sz w:val="24"/>
          <w:szCs w:val="24"/>
        </w:rPr>
      </w:pPr>
      <w:r>
        <w:rPr>
          <w:rFonts w:hint="eastAsia" w:ascii="楷体_GB2312" w:hAnsi="仿宋" w:eastAsia="楷体_GB2312" w:cs="楷体_GB2312"/>
          <w:sz w:val="24"/>
          <w:szCs w:val="24"/>
        </w:rPr>
        <w:t>学校</w:t>
      </w:r>
      <w:r>
        <w:rPr>
          <w:rFonts w:hint="eastAsia" w:ascii="楷体_GB2312" w:hAnsi="仿宋" w:eastAsia="楷体_GB2312" w:cs="楷体_GB2312"/>
          <w:sz w:val="24"/>
          <w:szCs w:val="24"/>
          <w:u w:val="single"/>
        </w:rPr>
        <w:t xml:space="preserve">                            </w:t>
      </w:r>
    </w:p>
    <w:tbl>
      <w:tblPr>
        <w:tblStyle w:val="2"/>
        <w:tblW w:w="8772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1521"/>
        <w:gridCol w:w="789"/>
        <w:gridCol w:w="830"/>
        <w:gridCol w:w="194"/>
        <w:gridCol w:w="804"/>
        <w:gridCol w:w="193"/>
        <w:gridCol w:w="789"/>
        <w:gridCol w:w="1217"/>
        <w:gridCol w:w="139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政治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所在院（系）班</w:t>
            </w:r>
          </w:p>
        </w:tc>
        <w:tc>
          <w:tcPr>
            <w:tcW w:w="3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申  报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类  别</w:t>
            </w:r>
          </w:p>
        </w:tc>
        <w:tc>
          <w:tcPr>
            <w:tcW w:w="33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0" w:hRule="atLeast"/>
          <w:jc w:val="center"/>
        </w:trPr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主</w:t>
            </w: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要</w:t>
            </w: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事</w:t>
            </w: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迹</w:t>
            </w:r>
          </w:p>
        </w:tc>
        <w:tc>
          <w:tcPr>
            <w:tcW w:w="772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 w:hRule="atLeast"/>
          <w:jc w:val="center"/>
        </w:trPr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院</w:t>
            </w: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（系）</w:t>
            </w: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意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33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 xml:space="preserve">        （盖章）</w:t>
            </w:r>
          </w:p>
          <w:p>
            <w:pPr>
              <w:snapToGrid w:val="0"/>
              <w:ind w:left="1726" w:hanging="1658" w:hangingChars="691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 xml:space="preserve">                                                                 年   月   日</w:t>
            </w:r>
          </w:p>
        </w:tc>
        <w:tc>
          <w:tcPr>
            <w:tcW w:w="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学</w:t>
            </w: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校</w:t>
            </w: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意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35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 xml:space="preserve">        （盖章）</w:t>
            </w:r>
          </w:p>
          <w:p>
            <w:pPr>
              <w:snapToGrid w:val="0"/>
              <w:ind w:left="1848" w:hanging="1776" w:hangingChars="74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 xml:space="preserve">                                                                 年   月   日</w:t>
            </w:r>
          </w:p>
        </w:tc>
      </w:tr>
    </w:tbl>
    <w:p>
      <w:pPr>
        <w:snapToGrid w:val="0"/>
        <w:ind w:firstLine="480" w:firstLineChars="200"/>
        <w:rPr>
          <w:rFonts w:hint="eastAsia" w:ascii="楷体_GB2312" w:hAnsi="仿宋" w:eastAsia="楷体_GB2312"/>
          <w:sz w:val="24"/>
          <w:szCs w:val="24"/>
        </w:rPr>
      </w:pPr>
    </w:p>
    <w:p>
      <w:pPr>
        <w:snapToGrid w:val="0"/>
        <w:ind w:firstLine="480" w:firstLineChars="200"/>
        <w:rPr>
          <w:rFonts w:hint="eastAsia" w:ascii="楷体_GB2312" w:hAnsi="仿宋" w:eastAsia="楷体_GB2312"/>
          <w:sz w:val="24"/>
          <w:szCs w:val="24"/>
        </w:rPr>
      </w:pPr>
      <w:r>
        <w:rPr>
          <w:rFonts w:hint="eastAsia" w:ascii="楷体_GB2312" w:hAnsi="仿宋" w:eastAsia="楷体_GB2312" w:cs="楷体_GB2312"/>
          <w:sz w:val="24"/>
          <w:szCs w:val="24"/>
        </w:rPr>
        <w:t>说明：1、“申报类别”一栏填写“三好学生”或“优秀学生干部”；</w:t>
      </w:r>
    </w:p>
    <w:p>
      <w:pPr>
        <w:numPr>
          <w:ilvl w:val="0"/>
          <w:numId w:val="1"/>
        </w:numPr>
        <w:snapToGrid w:val="0"/>
        <w:ind w:left="1200" w:leftChars="0" w:firstLine="0" w:firstLineChars="0"/>
        <w:rPr>
          <w:rFonts w:hint="eastAsia" w:ascii="楷体_GB2312" w:hAnsi="仿宋" w:eastAsia="楷体_GB2312" w:cs="楷体_GB2312"/>
          <w:sz w:val="24"/>
          <w:szCs w:val="24"/>
        </w:rPr>
      </w:pPr>
      <w:r>
        <w:rPr>
          <w:rFonts w:hint="eastAsia" w:ascii="楷体_GB2312" w:hAnsi="仿宋" w:eastAsia="楷体_GB2312" w:cs="楷体_GB2312"/>
          <w:sz w:val="24"/>
          <w:szCs w:val="24"/>
        </w:rPr>
        <w:t>“主要事迹”一栏，由所在院（系）填写。</w:t>
      </w:r>
    </w:p>
    <w:p>
      <w:pPr>
        <w:numPr>
          <w:ilvl w:val="0"/>
          <w:numId w:val="0"/>
        </w:numPr>
        <w:snapToGrid w:val="0"/>
        <w:ind w:left="1200" w:leftChars="0"/>
        <w:rPr>
          <w:rFonts w:hint="eastAsia" w:ascii="楷体_GB2312" w:hAnsi="仿宋" w:eastAsia="楷体_GB2312" w:cs="楷体_GB2312"/>
          <w:sz w:val="24"/>
          <w:szCs w:val="24"/>
          <w:lang w:eastAsia="zh-CN"/>
        </w:rPr>
      </w:pPr>
    </w:p>
    <w:p>
      <w:bookmarkStart w:id="0" w:name="_GoBack"/>
      <w:bookmarkEnd w:id="0"/>
    </w:p>
    <w:sectPr>
      <w:pgSz w:w="11906" w:h="16838"/>
      <w:pgMar w:top="1928" w:right="1871" w:bottom="1701" w:left="187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C154C8"/>
    <w:multiLevelType w:val="singleLevel"/>
    <w:tmpl w:val="C5C154C8"/>
    <w:lvl w:ilvl="0" w:tentative="0">
      <w:start w:val="2"/>
      <w:numFmt w:val="decimal"/>
      <w:suff w:val="nothing"/>
      <w:lvlText w:val="%1、"/>
      <w:lvlJc w:val="left"/>
      <w:pPr>
        <w:ind w:left="12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A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2019-04-15T10:26:57Z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