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</w:rPr>
        <w:t>后勤服务中心相关服务项目负责人联系方式</w:t>
      </w:r>
    </w:p>
    <w:bookmarkEnd w:id="0"/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</w:rPr>
      </w:pPr>
    </w:p>
    <w:tbl>
      <w:tblPr>
        <w:tblStyle w:val="3"/>
        <w:tblpPr w:leftFromText="180" w:rightFromText="180" w:vertAnchor="text" w:horzAnchor="page" w:tblpXSpec="center" w:tblpY="65"/>
        <w:tblOverlap w:val="never"/>
        <w:tblW w:w="9873" w:type="dxa"/>
        <w:jc w:val="center"/>
        <w:tblBorders>
          <w:top w:val="single" w:color="366091" w:sz="8" w:space="0"/>
          <w:left w:val="single" w:color="366091" w:sz="8" w:space="0"/>
          <w:bottom w:val="single" w:color="366091" w:sz="8" w:space="0"/>
          <w:right w:val="single" w:color="366091" w:sz="8" w:space="0"/>
          <w:insideH w:val="single" w:color="366091" w:sz="8" w:space="0"/>
          <w:insideV w:val="single" w:color="36609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1870"/>
        <w:gridCol w:w="1275"/>
        <w:gridCol w:w="1620"/>
        <w:gridCol w:w="2502"/>
      </w:tblGrid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4" w:space="0"/>
            </w:tcBorders>
            <w:shd w:val="clear" w:color="auto" w:fill="366091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  <w:t>服务项目</w:t>
            </w:r>
          </w:p>
        </w:tc>
        <w:tc>
          <w:tcPr>
            <w:tcW w:w="1870" w:type="dxa"/>
            <w:tcBorders>
              <w:top w:val="single" w:color="FFFFFF" w:sz="8" w:space="0"/>
              <w:left w:val="single" w:color="FFFFFF" w:sz="4" w:space="0"/>
              <w:bottom w:val="single" w:color="FFFFFF" w:sz="8" w:space="0"/>
              <w:right w:val="single" w:color="FFFFFF" w:sz="4" w:space="0"/>
            </w:tcBorders>
            <w:shd w:val="clear" w:color="auto" w:fill="366091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  <w:t>校区</w:t>
            </w:r>
          </w:p>
        </w:tc>
        <w:tc>
          <w:tcPr>
            <w:tcW w:w="1275" w:type="dxa"/>
            <w:tcBorders>
              <w:top w:val="single" w:color="FFFFFF" w:sz="8" w:space="0"/>
              <w:left w:val="single" w:color="FFFFFF" w:sz="4" w:space="0"/>
              <w:bottom w:val="single" w:color="FFFFFF" w:sz="8" w:space="0"/>
              <w:right w:val="single" w:color="FFFFFF" w:sz="4" w:space="0"/>
            </w:tcBorders>
            <w:shd w:val="clear" w:color="auto" w:fill="366091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  <w:t>负责人</w:t>
            </w:r>
          </w:p>
        </w:tc>
        <w:tc>
          <w:tcPr>
            <w:tcW w:w="1620" w:type="dxa"/>
            <w:tcBorders>
              <w:top w:val="single" w:color="FFFFFF" w:sz="8" w:space="0"/>
              <w:left w:val="single" w:color="FFFFFF" w:sz="4" w:space="0"/>
              <w:bottom w:val="single" w:color="FFFFFF" w:sz="8" w:space="0"/>
              <w:right w:val="single" w:color="FFFFFF" w:sz="8" w:space="0"/>
            </w:tcBorders>
            <w:shd w:val="clear" w:color="auto" w:fill="366091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  <w:t>办公电话</w:t>
            </w:r>
          </w:p>
        </w:tc>
        <w:tc>
          <w:tcPr>
            <w:tcW w:w="2502" w:type="dxa"/>
            <w:tcBorders>
              <w:top w:val="single" w:color="FFFFFF" w:sz="8" w:space="0"/>
              <w:left w:val="single" w:color="FFFFFF" w:sz="4" w:space="0"/>
              <w:bottom w:val="single" w:color="FFFFFF" w:sz="8" w:space="0"/>
              <w:right w:val="single" w:color="FFFFFF" w:sz="8" w:space="0"/>
            </w:tcBorders>
            <w:shd w:val="clear" w:color="auto" w:fill="366091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28"/>
                <w:szCs w:val="28"/>
              </w:rPr>
              <w:t>办公地点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restart"/>
            <w:tcBorders>
              <w:top w:val="single" w:color="FFFFFF" w:sz="8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  <w:t>餐饮服务</w:t>
            </w:r>
          </w:p>
        </w:tc>
        <w:tc>
          <w:tcPr>
            <w:tcW w:w="1870" w:type="dxa"/>
            <w:tcBorders>
              <w:top w:val="single" w:color="FFFFFF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龙子湖校区</w:t>
            </w:r>
          </w:p>
        </w:tc>
        <w:tc>
          <w:tcPr>
            <w:tcW w:w="1275" w:type="dxa"/>
            <w:tcBorders>
              <w:top w:val="single" w:color="FFFFFF" w:sz="8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曹伶俐</w:t>
            </w:r>
          </w:p>
        </w:tc>
        <w:tc>
          <w:tcPr>
            <w:tcW w:w="1620" w:type="dxa"/>
            <w:tcBorders>
              <w:top w:val="single" w:color="FFFFFF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69310307</w:t>
            </w:r>
          </w:p>
        </w:tc>
        <w:tc>
          <w:tcPr>
            <w:tcW w:w="2502" w:type="dxa"/>
            <w:tcBorders>
              <w:top w:val="single" w:color="FFFFFF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F2楼五楼512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continue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花园校区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侯  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65790735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后勤楼二楼206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  <w:t>学寓服务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龙子湖校区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兰海东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69127516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2号宿舍楼一楼东侧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continue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花园校区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王  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69127517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6号宿舍楼一楼东侧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  <w:t>宿舍供电服务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龙子湖校区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秦  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69310338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西餐厅旁中心配电室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continue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花园校区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申明召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69127533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后勤楼二楼207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  <w:t>日常维修服务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龙子湖校区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高军丰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69127311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5号宿舍楼一楼东侧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continue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花园校区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海艳华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69127633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后勤楼一楼108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  <w:t>开水、洗浴服务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龙子湖校区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李富春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69127660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F2楼五楼512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continue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花园校区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65790262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后勤楼二楼203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  <w:t>医疗保障服务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龙子湖校区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罗  红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63687120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18号宿舍楼一楼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continue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花园校区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刘  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69127513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校医院一楼116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  <w:t>物业服务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龙子湖校区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任宏杰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69310336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F2楼五楼508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花园校区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69127535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后勤楼二楼208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default" w:ascii="Times New Roman" w:hAnsi="Times New Roman" w:eastAsia="微软雅黑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28"/>
                <w:szCs w:val="28"/>
              </w:rPr>
              <w:t>总服务电话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龙子湖校区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李  君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69127532 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F2楼五楼504</w:t>
            </w:r>
          </w:p>
        </w:tc>
      </w:tr>
      <w:tr>
        <w:tblPrEx>
          <w:tblBorders>
            <w:top w:val="single" w:color="366091" w:sz="8" w:space="0"/>
            <w:left w:val="single" w:color="366091" w:sz="8" w:space="0"/>
            <w:bottom w:val="single" w:color="366091" w:sz="8" w:space="0"/>
            <w:right w:val="single" w:color="366091" w:sz="8" w:space="0"/>
            <w:insideH w:val="single" w:color="366091" w:sz="8" w:space="0"/>
            <w:insideV w:val="single" w:color="36609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6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微软雅黑" w:cs="Times New Roman"/>
                <w:sz w:val="22"/>
              </w:rPr>
            </w:pPr>
            <w:r>
              <w:rPr>
                <w:rFonts w:hint="default" w:ascii="Times New Roman" w:hAnsi="Times New Roman" w:eastAsia="微软雅黑" w:cs="Times New Roman"/>
                <w:sz w:val="22"/>
              </w:rPr>
              <w:t>花园校区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任宏杰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65188503</w:t>
            </w:r>
          </w:p>
        </w:tc>
        <w:tc>
          <w:tcPr>
            <w:tcW w:w="2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行政楼一楼102</w:t>
            </w:r>
          </w:p>
        </w:tc>
      </w:tr>
    </w:tbl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B0EF1"/>
    <w:multiLevelType w:val="singleLevel"/>
    <w:tmpl w:val="9E5B0EF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F7817"/>
    <w:rsid w:val="70B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2021-02-26T07:47:00Z</dcterms:created>
  <dc:creator>耿进昂</dc:creator>
  <cp:lastModifiedBy>耿进昂</cp:lastModifiedBy>
  <dcterms:modified xsi:type="dcterms:W3CDTF">2021-02-26T07:49:31Z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